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A76" w:rsidRPr="00FB3A76" w:rsidRDefault="00FB3A76" w:rsidP="00FB3A7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0" w:name="_GoBack"/>
      <w:bookmarkEnd w:id="0"/>
      <w:r w:rsidRPr="00FB3A76">
        <w:rPr>
          <w:rFonts w:ascii="Times New Roman" w:eastAsia="Times New Roman" w:hAnsi="Times New Roman" w:cs="Times New Roman"/>
          <w:b/>
          <w:bCs/>
          <w:sz w:val="27"/>
          <w:szCs w:val="27"/>
          <w:lang w:eastAsia="ru-RU"/>
        </w:rPr>
        <w:t>ТРУДОВОЙ ДОГОВОР N ____ с дворником (с условием об испытательном сроке; на неопределенный срок)</w:t>
      </w:r>
    </w:p>
    <w:p w:rsidR="00FB3A76" w:rsidRPr="00FB3A76" w:rsidRDefault="00FB3A76" w:rsidP="00FB3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B3A76">
        <w:rPr>
          <w:rFonts w:ascii="Courier New" w:eastAsia="Times New Roman" w:hAnsi="Courier New" w:cs="Courier New"/>
          <w:sz w:val="20"/>
          <w:szCs w:val="20"/>
          <w:lang w:eastAsia="ru-RU"/>
        </w:rPr>
        <w:t>г. ____________                                      "___"_________ ____ г.</w:t>
      </w:r>
    </w:p>
    <w:p w:rsidR="00FB3A76" w:rsidRPr="00FB3A76" w:rsidRDefault="00FB3A76" w:rsidP="00FB3A76">
      <w:pPr>
        <w:spacing w:after="240" w:line="240" w:lineRule="auto"/>
        <w:rPr>
          <w:rFonts w:ascii="Times New Roman" w:eastAsia="Times New Roman" w:hAnsi="Times New Roman" w:cs="Times New Roman"/>
          <w:sz w:val="24"/>
          <w:szCs w:val="24"/>
          <w:lang w:eastAsia="ru-RU"/>
        </w:rPr>
      </w:pP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_________________, именуем__ в дальнейшем "Работодатель", в лице _________________, действующ____ на основании _________________, с одной стороны, и _________________, именуем___ в дальнейшем "Работник", с другой стороны, заключили настоящий договор о нижеследующем.</w:t>
      </w:r>
    </w:p>
    <w:p w:rsidR="00FB3A76" w:rsidRPr="00FB3A76" w:rsidRDefault="00FB3A76" w:rsidP="00FB3A76">
      <w:pPr>
        <w:spacing w:after="240" w:line="240" w:lineRule="auto"/>
        <w:rPr>
          <w:rFonts w:ascii="Times New Roman" w:eastAsia="Times New Roman" w:hAnsi="Times New Roman" w:cs="Times New Roman"/>
          <w:sz w:val="24"/>
          <w:szCs w:val="24"/>
          <w:lang w:eastAsia="ru-RU"/>
        </w:rPr>
      </w:pPr>
    </w:p>
    <w:p w:rsidR="00FB3A76" w:rsidRPr="00FB3A76" w:rsidRDefault="00FB3A76" w:rsidP="00FB3A7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3A76">
        <w:rPr>
          <w:rFonts w:ascii="Times New Roman" w:eastAsia="Times New Roman" w:hAnsi="Times New Roman" w:cs="Times New Roman"/>
          <w:b/>
          <w:bCs/>
          <w:sz w:val="27"/>
          <w:szCs w:val="27"/>
          <w:lang w:eastAsia="ru-RU"/>
        </w:rPr>
        <w:t>1. ПРЕДМЕТ ТРУДОВОГО ДОГОВОРА</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1.1. Работник принимается для выполнения работы в должности дворника с окладом _______ (___________) рублей в месяц.</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1.2. Работник обязан приступить к работе с "___"________ ___ г.</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1.3. Настоящий договор заключен на неопределенный срок.</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1.4. Настоящий трудовой договор вступает в силу с момента подписания его обеими сторонами.</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1.5. Работа у Работодателя является для Работника основным местом работы.</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1.6. Работнику устанавливается испытательный срок в _____ месяца (не более 3-х месяцев) с момента начала работы, указанного в п. 1.2 настоящего договора.</w:t>
      </w:r>
    </w:p>
    <w:p w:rsidR="00FB3A76" w:rsidRPr="00FB3A76" w:rsidRDefault="00FB3A76" w:rsidP="00FB3A76">
      <w:pPr>
        <w:spacing w:after="240" w:line="240" w:lineRule="auto"/>
        <w:rPr>
          <w:rFonts w:ascii="Times New Roman" w:eastAsia="Times New Roman" w:hAnsi="Times New Roman" w:cs="Times New Roman"/>
          <w:sz w:val="24"/>
          <w:szCs w:val="24"/>
          <w:lang w:eastAsia="ru-RU"/>
        </w:rPr>
      </w:pPr>
    </w:p>
    <w:p w:rsidR="00FB3A76" w:rsidRPr="00FB3A76" w:rsidRDefault="00FB3A76" w:rsidP="00FB3A7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3A76">
        <w:rPr>
          <w:rFonts w:ascii="Times New Roman" w:eastAsia="Times New Roman" w:hAnsi="Times New Roman" w:cs="Times New Roman"/>
          <w:b/>
          <w:bCs/>
          <w:sz w:val="27"/>
          <w:szCs w:val="27"/>
          <w:lang w:eastAsia="ru-RU"/>
        </w:rPr>
        <w:t>2. ОБЯЗАННОСТИ СТОРОН</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2.1. Работник подчиняется непосредственно ___________________.</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2.2. Работник обязан:</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2.2.1. Выполнять следующие должностные обязанности:</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Уборка улиц, тротуаров, участков и площадей, прилегающих к обслуживаемому домовладению.</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Своевременная очистка от снега и льда тротуаров, мостовых и дорожек, посыпка их песком.</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Очистка пожарных колодцев для свободного доступа к ним в любое время.</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Рытье и прочистка канавок и лотков для стока воды.</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Промывка уличных урн и периодическая очистка их от мусора.</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lastRenderedPageBreak/>
        <w:t>Поливка водой дворов, мостовых и тротуаров.</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Наблюдение за своевременной очисткой дворовых мусорных ящиков, общественных туалетов и их санитарным состоянием, поддержание чистоты на лестничных клетках и других местах общего пользования вне квартир; за исправностью и сохранностью всего наружного домового оборудования и имущества (заборов, лестниц, карнизов, водосточных труб, урн, вывесок и т.д.), за сохранностью зеленых насаждений и их ограждений; за сохранностью погребов, сараев, складов, а в отсутствие жильцов - и их квартир.</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Вывешивание флагов на фасадах домов, а также снятие и хранение их.</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Своевременное зажигание и тушение фонарей на обслуживаемой территории. Контроль за выездом и въездом жильцов.</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Сообщение о нарушениях управляющему домом, участковому инспектору или в отделение полиции. Участие в обходах территорий домовладения, проводимых полицией.</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Принятие мер по предупреждению преступлений и нарушений порядка.</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Немедленное сообщение о совершенном преступлении в отделение полиции; охрана следов преступления до прибытия представителей полиции.</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Оказание помощи лицам, пострадавшим от несчастных случаев, престарелым, больным, детям и т.д.</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Выполнение иных работ по уборке закрепленной территории.</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2.2.2. Беречь имущество Работодателя, не разглашать информацию и сведения, являющиеся коммерческой тайной Работодателя.</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2.2.3. Не давать интервью, не проводить встречи и переговоры, касающиеся деятельности организации, без разрешения ее руководства.</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2.2.4. Соблюдать установленные у Работодателя Правила внутреннего трудового распорядка, производственную и финансовую дисциплину, добросовестно относиться к исполнению своих должностных обязанностей, указанных в п. 2.2.1 настоящего трудового договора.</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2.2.5. Соблюдать требования охраны труда, техники безопасности и производственной санитарии.</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2.3. Работник имеет право на:</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2.3.1. Предоставление работы, обусловленной п. 1.1 настоящего договора.</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2.3.2.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2.4. Работник также имеет другие права, предусмотренные Трудовым кодексом РФ.</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2.5. Работодатель обязуется:</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lastRenderedPageBreak/>
        <w:t>2.5.1. Предоставить Работнику работу в соответствии с условиями настоящего трудового договора. Работодатель вправе требовать от Работника выполнения обязанностей (работ), не обусловленных настоящим трудовым договором, только в случаях, предусмотренных законодательством о труде РФ.</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2.5.2. Обеспечить безопасные условия работы в соответствии с требованиями Правил техники безопасности и законодательства о труде РФ.</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2.5.3. Осуществлять обязательное социальное страхование Работника от несчастных случаев на производстве и профессиональных заболеваний.</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2.5.4. Ознакомить Работника с требованиями охраны труда, иными локальными нормативными актами, непосредственно связанными с его трудовой деятельностью, и Правилами внутреннего трудового распорядка.</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2.5.5. Выплачивать своевременно и в полном размере причитающуюся Работнику заработную плату, а также осуществлять иные выплаты в сроки, установленные Правилами внутреннего трудового распорядка.</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2.6. Работодатель вправе:</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2.6.1. Поощрять Работника за добросовестный эффективный труд путем выплаты премий, вознаграждений в порядке и на условиях, установленных у Работодателя, оказывать материальную помощь с учетом оценки личного трудового участия Работника в работе организации в порядке, установленном Положением об оплате труда в организации и иными локальными актами Работодателя.</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2.6.2. Оплачивать в случае производственной необходимости в целях повышения квалификации Работника его обучение.</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2.6.3. Требовать от Работника исполнения им трудовых обязанностей и бережного отношения к имуществу Работодателя.</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2.6.4. Привлекать Работника к дисциплинарной и материальной ответственности в порядке, установленном Правилами внутреннего трудового распорядка и нормами действующего законодательства РФ.</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2.6.5. Проводить в соответствии с Положением об аттестации аттестацию Работника с целью выявления реального уровня профессиональной компетенции Работника.</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2.6.6. Проводить в соответствии с Положением об оценке эффективности труда оценку эффективности деятельности Работника.</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2.6.7. С согласия Работника привлекать его к выполнению отдельных поручений, не входящих в должностные обязанности Работника.</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2.6.8. С согласия Работника привлекать его к выполнению дополнительной работы по другой или такой же профессии (должности) за дополнительную плату.</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2.6.9. Осуществлять иные права, предусмотренные действующим законодательством Российской Федерации, локальными нормативными актами.</w:t>
      </w:r>
    </w:p>
    <w:p w:rsidR="00FB3A76" w:rsidRPr="00FB3A76" w:rsidRDefault="00FB3A76" w:rsidP="00FB3A76">
      <w:pPr>
        <w:spacing w:after="240" w:line="240" w:lineRule="auto"/>
        <w:rPr>
          <w:rFonts w:ascii="Times New Roman" w:eastAsia="Times New Roman" w:hAnsi="Times New Roman" w:cs="Times New Roman"/>
          <w:sz w:val="24"/>
          <w:szCs w:val="24"/>
          <w:lang w:eastAsia="ru-RU"/>
        </w:rPr>
      </w:pPr>
    </w:p>
    <w:p w:rsidR="00FB3A76" w:rsidRPr="00FB3A76" w:rsidRDefault="00FB3A76" w:rsidP="00FB3A7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3A76">
        <w:rPr>
          <w:rFonts w:ascii="Times New Roman" w:eastAsia="Times New Roman" w:hAnsi="Times New Roman" w:cs="Times New Roman"/>
          <w:b/>
          <w:bCs/>
          <w:sz w:val="27"/>
          <w:szCs w:val="27"/>
          <w:lang w:eastAsia="ru-RU"/>
        </w:rPr>
        <w:t>3. РЕЖИМ РАБОЧЕГО ВРЕМЕНИ &lt;*&gt;. ОТПУСКА</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3.1. Работнику устанавливается следующий режим рабочего времени: __________________________ &lt;*&gt;.</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Выходные дни: ________________________________.</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Работа не производится в следующие праздничные дни:</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- 1, 2, 3, 4 и 5 января - Новогодние каникулы;</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- 7 января - Рождество Христово;</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- 23 февраля - День защитника Отечества;</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- 8 марта - Международный женский день;</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- 1 мая - Праздник Весны и Труда;</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- 9 мая - День Победы;</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- 12 июня - День России;</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- 4 ноября - День народного единства.</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3.2. Труд Работника по должности, указанной в п. 1.1 договора, осуществляется в нормальных условиях.</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3.3. Время начала работы: ______________________ &lt;*&gt;.</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Время окончания работы: ________________________ &lt;*&gt;.</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3.4. В течение рабочего дня Работнику устанавливается перерыв для отдыха и питания с ____ час. до ____ час., который в рабочее время не включается.</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3.5. Работнику ежегодно предоставляется отпуск продолжительностью _____ (не менее 28) календарных дней. Отпуск за первый год работы предоставляется по истечении шести месяцев непрерывной работы у Работодателя.</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По соглашению сторон оплачиваемый отпуск Работнику может быть предоставлен и до истечения шести месяцев.</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Работодателя.</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3.6. По семейным обстоятельствам и другим уважительным причинам Работнику по его заявлению может быть предоставлен кратковременный отпуск без сохранения заработной платы.</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3.7. При выполнении работ различной квалификации, совмещении профессий, работы за пределами нормальной продолжительности рабочего времени, в ночное время, выходные и нерабочие праздничные дни и др. Работнику производятся соответствующие доплаты:</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3.7.1. Работа в выходной и нерабочий праздничный день оплачивается в размере не менее одинарной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3.7.2. При выполнении Работником с его письменного согласия дополнительной работы по другой профессии (должности) или при исполнении обязанностей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 в размере, устанавливаемом дополнительным соглашением сторон трудового договора.</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3.7.3. 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3.8. Время простоя по вине Работодателя оплачивается в размере не менее двух третей средней заработной платы Работника.</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Время простоя по причинам, не зависящим от Работодателя и Работника, оплачивается в размере не менее двух третей тарифной ставки (оклада).</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Время простоя по вине Работника не оплачивается.</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3.9. Условия и размеры выплаты Работодателем Работнику поощрений устанавливаются в ________________.</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3.10. Из заработной платы Работника могут производиться удержания в случаях, предусмотренных законодательством Российской Федерации.</w:t>
      </w:r>
    </w:p>
    <w:p w:rsidR="00FB3A76" w:rsidRPr="00FB3A76" w:rsidRDefault="00FB3A76" w:rsidP="00FB3A76">
      <w:pPr>
        <w:spacing w:after="240" w:line="240" w:lineRule="auto"/>
        <w:rPr>
          <w:rFonts w:ascii="Times New Roman" w:eastAsia="Times New Roman" w:hAnsi="Times New Roman" w:cs="Times New Roman"/>
          <w:sz w:val="24"/>
          <w:szCs w:val="24"/>
          <w:lang w:eastAsia="ru-RU"/>
        </w:rPr>
      </w:pPr>
    </w:p>
    <w:p w:rsidR="00FB3A76" w:rsidRPr="00FB3A76" w:rsidRDefault="00FB3A76" w:rsidP="00FB3A7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3A76">
        <w:rPr>
          <w:rFonts w:ascii="Times New Roman" w:eastAsia="Times New Roman" w:hAnsi="Times New Roman" w:cs="Times New Roman"/>
          <w:b/>
          <w:bCs/>
          <w:sz w:val="27"/>
          <w:szCs w:val="27"/>
          <w:lang w:eastAsia="ru-RU"/>
        </w:rPr>
        <w:t>4. ОТВЕТСТВЕННОСТЬ СТОРОН</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4.1. В случае неисполнения или ненадлежащего исполнения Работником своих обязанностей, указанных в настоящем договоре, нарушения трудового законодательства, Правил внутреннего трудового распорядка Работодателя, а также причинения Работодателю материального ущерба он несет дисциплинарную, материальную и иную ответственность согласно действующему законодательству РФ.</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4.2. Работодатель несет материальную и иную ответственность согласно действующему законодательству в случаях:</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а) незаконного лишения Работника возможности трудиться;</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б) причинения Работнику ущерба в результате увечья или иного повреждения здоровья, связанного с исполнением им своих трудовых обязанностей;</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в) причинения ущерба имуществу Работника;</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г) задержки выплаты заработной платы и других выплат, причитающихся Работнику;</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д) в других случаях, предусмотренных законодательством РФ.</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В случаях, предусмотренных в законе, Работодатель обязан компенсировать Работнику моральный вред, причиненный неправомерными действиями Работодателя.</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4.3.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4.4. Каждая из сторон обязана доказывать сумму причиненного ущерба.</w:t>
      </w:r>
    </w:p>
    <w:p w:rsidR="00FB3A76" w:rsidRPr="00FB3A76" w:rsidRDefault="00FB3A76" w:rsidP="00FB3A76">
      <w:pPr>
        <w:spacing w:after="240" w:line="240" w:lineRule="auto"/>
        <w:rPr>
          <w:rFonts w:ascii="Times New Roman" w:eastAsia="Times New Roman" w:hAnsi="Times New Roman" w:cs="Times New Roman"/>
          <w:sz w:val="24"/>
          <w:szCs w:val="24"/>
          <w:lang w:eastAsia="ru-RU"/>
        </w:rPr>
      </w:pPr>
    </w:p>
    <w:p w:rsidR="00FB3A76" w:rsidRPr="00FB3A76" w:rsidRDefault="00FB3A76" w:rsidP="00FB3A7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3A76">
        <w:rPr>
          <w:rFonts w:ascii="Times New Roman" w:eastAsia="Times New Roman" w:hAnsi="Times New Roman" w:cs="Times New Roman"/>
          <w:b/>
          <w:bCs/>
          <w:sz w:val="27"/>
          <w:szCs w:val="27"/>
          <w:lang w:eastAsia="ru-RU"/>
        </w:rPr>
        <w:t>5. ПРЕКРАЩЕНИЕ ТРУДОВОГО ДОГОВОРА</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5.1. Основаниями прекращения трудового договора являются:</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1) соглашение сторон (ст. 78 ТК РФ);</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2) истечение срока трудового договора (ст. 79 ТК РФ), за исключением случаев, когда трудовые отношения фактически продолжаются и ни одна из сторон не потребовала их прекращения;</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3) расторжение трудового договора по инициативе Работника (ст. 80 ТК РФ);</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4) расторжение трудового договора по инициативе Работодателя (ст. ст. 71 и 81 ТК РФ);</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5) перевод Работника по его просьбе или с его согласия на работу к другому работодателю или переход на выборную работу (должность);</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(ст. 75 ТК РФ);</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7) отказ Работника от продолжения работы в связи с изменением определенных сторонами условий трудового договора (ч. 4 ст. 74 ТК РФ);</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 73 ТК РФ);</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9) отказ Работника от перевода на работу в другую местность вместе с Работодателем (ч. 1 ст. 72.1 ТК РФ);</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10) обстоятельства, не зависящие от воли сторон (ст. 83 ТК РФ);</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11) нарушение установленных федеральными законами правил заключения трудового договора, если это нарушение исключает возможность продолжения работы (ст. 84 ТК РФ).</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Трудовой договор может быть прекращен и по другим основаниям, предусмотренным федеральными законами.</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5.2.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сохранялось место работы (должность).</w:t>
      </w:r>
    </w:p>
    <w:p w:rsidR="00FB3A76" w:rsidRPr="00FB3A76" w:rsidRDefault="00FB3A76" w:rsidP="00FB3A76">
      <w:pPr>
        <w:spacing w:after="240" w:line="240" w:lineRule="auto"/>
        <w:rPr>
          <w:rFonts w:ascii="Times New Roman" w:eastAsia="Times New Roman" w:hAnsi="Times New Roman" w:cs="Times New Roman"/>
          <w:sz w:val="24"/>
          <w:szCs w:val="24"/>
          <w:lang w:eastAsia="ru-RU"/>
        </w:rPr>
      </w:pPr>
    </w:p>
    <w:p w:rsidR="00FB3A76" w:rsidRPr="00FB3A76" w:rsidRDefault="00FB3A76" w:rsidP="00FB3A7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3A76">
        <w:rPr>
          <w:rFonts w:ascii="Times New Roman" w:eastAsia="Times New Roman" w:hAnsi="Times New Roman" w:cs="Times New Roman"/>
          <w:b/>
          <w:bCs/>
          <w:sz w:val="27"/>
          <w:szCs w:val="27"/>
          <w:lang w:eastAsia="ru-RU"/>
        </w:rPr>
        <w:t>6. ГАРАНТИИ И КОМПЕНСАЦИИ</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6.1. На период действия настоящего трудового договора на Работника распространяются все гарантии и компенсации, предусмотренные действующим трудовым законодательством РФ.</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6.2. При расторжении трудового договора в связи с ликвидацией организации (п. 1 ч. 1 ст. 81 ТК РФ) либо сокращением численности или штата работников организации (п. 2 ч. 1 ст. 81 ТК РФ)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(с зачетом выходного пособия).</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 если в двухнедельный срок после увольнения Работник обратился в этот орган и не был им трудоустроен.</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Выходное пособие в размере двухнедельного среднего заработка выплачивается Работнику при расторжении трудового договора в связи с:</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 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(п. 8 ч. 1 ст. 77 ТК РФ);</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 призывом Работника на военную службу или направлением его на заменяющую ее альтернативную гражданскую службу (п. 1 ч. 1 ст. 83 ТК РФ);</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 восстановлением на работе работника, ранее выполнявшего эту работу (п. 2 ч. 1 ст. 83 ТК РФ);</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 отказом Работника от перевода на работу в другую местность вместе с Работодателем (п. 9 ч. 1 ст. 77 ТК РФ);</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 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 5 ч. 1 ст. 83 ТК РФ);</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 отказом Работника от продолжения работы в связи с изменением определенных сторонами условий трудового договора (п. 7 ч. 1 ст. 77 ТК РФ).</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w:t>
      </w:r>
    </w:p>
    <w:p w:rsidR="00FB3A76" w:rsidRPr="00FB3A76" w:rsidRDefault="00FB3A76" w:rsidP="00FB3A76">
      <w:pPr>
        <w:spacing w:after="240" w:line="240" w:lineRule="auto"/>
        <w:rPr>
          <w:rFonts w:ascii="Times New Roman" w:eastAsia="Times New Roman" w:hAnsi="Times New Roman" w:cs="Times New Roman"/>
          <w:sz w:val="24"/>
          <w:szCs w:val="24"/>
          <w:lang w:eastAsia="ru-RU"/>
        </w:rPr>
      </w:pPr>
    </w:p>
    <w:p w:rsidR="00FB3A76" w:rsidRPr="00FB3A76" w:rsidRDefault="00FB3A76" w:rsidP="00FB3A7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3A76">
        <w:rPr>
          <w:rFonts w:ascii="Times New Roman" w:eastAsia="Times New Roman" w:hAnsi="Times New Roman" w:cs="Times New Roman"/>
          <w:b/>
          <w:bCs/>
          <w:sz w:val="27"/>
          <w:szCs w:val="27"/>
          <w:lang w:eastAsia="ru-RU"/>
        </w:rPr>
        <w:t>7. ВИДЫ И УСЛОВИЯ СОЦИАЛЬНОГО СТРАХОВАНИЯ</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7.1. Работодатель гарантирует обеспечение страхования Работника в системе обязательного социального страхования, страховым обеспечением по которому является:</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1) оплата медицинскому учреждению расходов, связанных с предоставлением застрахованному лицу необходимой медицинской помощи;</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2) пенсия по старости;</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3) пенсия по инвалидности;</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4) пенсия по случаю потери кормильца;</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5) пособие по временной нетрудоспособности;</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6) пособие в связи с трудовым увечьем и профессиональным заболеванием;</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7) пособие по беременности и родам;</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8) ежемесячное пособие по уходу за ребенком до достижения им возраста полутора лет;</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9) пособие по безработице;</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10) единовременное пособие женщинам, вставшим на учет в медицинских учреждениях в ранние сроки беременности;</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11) единовременное пособие при рождении ребенка;</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12) пособие на санаторно-курортное лечение;</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13) социальное пособие на погребение.</w:t>
      </w:r>
    </w:p>
    <w:p w:rsidR="00FB3A76" w:rsidRPr="00FB3A76" w:rsidRDefault="00FB3A76" w:rsidP="00FB3A76">
      <w:pPr>
        <w:spacing w:after="240" w:line="240" w:lineRule="auto"/>
        <w:rPr>
          <w:rFonts w:ascii="Times New Roman" w:eastAsia="Times New Roman" w:hAnsi="Times New Roman" w:cs="Times New Roman"/>
          <w:sz w:val="24"/>
          <w:szCs w:val="24"/>
          <w:lang w:eastAsia="ru-RU"/>
        </w:rPr>
      </w:pPr>
    </w:p>
    <w:p w:rsidR="00FB3A76" w:rsidRPr="00FB3A76" w:rsidRDefault="00FB3A76" w:rsidP="00FB3A7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3A76">
        <w:rPr>
          <w:rFonts w:ascii="Times New Roman" w:eastAsia="Times New Roman" w:hAnsi="Times New Roman" w:cs="Times New Roman"/>
          <w:b/>
          <w:bCs/>
          <w:sz w:val="27"/>
          <w:szCs w:val="27"/>
          <w:lang w:eastAsia="ru-RU"/>
        </w:rPr>
        <w:t>8. ОСОБЫЕ УСЛОВИЯ</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8.1. Условия настоящего трудового договора имеют обязательную юридическую силу для сторон. Все изменения и дополнения к настоящему трудовому договору оформляются двусторонним письменным соглашением.</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8.2. Споры между сторонами, возникающие при исполнении трудового договора, рассматриваются в порядке, установленном действующим законодательством РФ.</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8.3. Во всем остальном, что не предусмотрено настоящим трудовым договором, стороны руководствуются законодательством РФ, регулирующим трудовые отношения.</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8.4. Договор составлен в двух экземплярах, имеющих одинаковую юридическую силу, один из которых хранится у Работодателя, а другой - у Работника.</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8.5. До подписания трудового договора Работник ознакомлен со следующими документами:</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_____________________________</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_____________________________</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_____________________________</w:t>
      </w:r>
    </w:p>
    <w:p w:rsidR="00FB3A76" w:rsidRPr="00FB3A76" w:rsidRDefault="00FB3A76" w:rsidP="00FB3A76">
      <w:pPr>
        <w:spacing w:after="240" w:line="240" w:lineRule="auto"/>
        <w:rPr>
          <w:rFonts w:ascii="Times New Roman" w:eastAsia="Times New Roman" w:hAnsi="Times New Roman" w:cs="Times New Roman"/>
          <w:sz w:val="24"/>
          <w:szCs w:val="24"/>
          <w:lang w:eastAsia="ru-RU"/>
        </w:rPr>
      </w:pPr>
    </w:p>
    <w:p w:rsidR="00FB3A76" w:rsidRPr="00FB3A76" w:rsidRDefault="00FB3A76" w:rsidP="00FB3A7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3A76">
        <w:rPr>
          <w:rFonts w:ascii="Times New Roman" w:eastAsia="Times New Roman" w:hAnsi="Times New Roman" w:cs="Times New Roman"/>
          <w:b/>
          <w:bCs/>
          <w:sz w:val="27"/>
          <w:szCs w:val="27"/>
          <w:lang w:eastAsia="ru-RU"/>
        </w:rPr>
        <w:t>9. АДРЕСА И РЕКВИЗИТЫ СТОРОН</w:t>
      </w:r>
    </w:p>
    <w:p w:rsidR="00FB3A76" w:rsidRPr="00FB3A76" w:rsidRDefault="00FB3A76" w:rsidP="00FB3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B3A76">
        <w:rPr>
          <w:rFonts w:ascii="Courier New" w:eastAsia="Times New Roman" w:hAnsi="Courier New" w:cs="Courier New"/>
          <w:sz w:val="20"/>
          <w:szCs w:val="20"/>
          <w:lang w:eastAsia="ru-RU"/>
        </w:rPr>
        <w:t xml:space="preserve">    Работодатель: _________________________________________________________</w:t>
      </w:r>
    </w:p>
    <w:p w:rsidR="00FB3A76" w:rsidRPr="00FB3A76" w:rsidRDefault="00FB3A76" w:rsidP="00FB3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B3A76">
        <w:rPr>
          <w:rFonts w:ascii="Courier New" w:eastAsia="Times New Roman" w:hAnsi="Courier New" w:cs="Courier New"/>
          <w:sz w:val="20"/>
          <w:szCs w:val="20"/>
          <w:lang w:eastAsia="ru-RU"/>
        </w:rPr>
        <w:t>___________________________________________________________________________</w:t>
      </w:r>
    </w:p>
    <w:p w:rsidR="00FB3A76" w:rsidRPr="00FB3A76" w:rsidRDefault="00FB3A76" w:rsidP="00FB3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B3A76">
        <w:rPr>
          <w:rFonts w:ascii="Courier New" w:eastAsia="Times New Roman" w:hAnsi="Courier New" w:cs="Courier New"/>
          <w:sz w:val="20"/>
          <w:szCs w:val="20"/>
          <w:lang w:eastAsia="ru-RU"/>
        </w:rPr>
        <w:t>___________________________________________________________________________</w:t>
      </w:r>
    </w:p>
    <w:p w:rsidR="00FB3A76" w:rsidRPr="00FB3A76" w:rsidRDefault="00FB3A76" w:rsidP="00FB3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FB3A76" w:rsidRPr="00FB3A76" w:rsidRDefault="00FB3A76" w:rsidP="00FB3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B3A76">
        <w:rPr>
          <w:rFonts w:ascii="Courier New" w:eastAsia="Times New Roman" w:hAnsi="Courier New" w:cs="Courier New"/>
          <w:sz w:val="20"/>
          <w:szCs w:val="20"/>
          <w:lang w:eastAsia="ru-RU"/>
        </w:rPr>
        <w:t xml:space="preserve">    Работник: _____________________________________________________________</w:t>
      </w:r>
    </w:p>
    <w:p w:rsidR="00FB3A76" w:rsidRPr="00FB3A76" w:rsidRDefault="00FB3A76" w:rsidP="00FB3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B3A76">
        <w:rPr>
          <w:rFonts w:ascii="Courier New" w:eastAsia="Times New Roman" w:hAnsi="Courier New" w:cs="Courier New"/>
          <w:sz w:val="20"/>
          <w:szCs w:val="20"/>
          <w:lang w:eastAsia="ru-RU"/>
        </w:rPr>
        <w:t>паспорт: серия _______ номер ________, выдан ______________________________</w:t>
      </w:r>
    </w:p>
    <w:p w:rsidR="00FB3A76" w:rsidRPr="00FB3A76" w:rsidRDefault="00FB3A76" w:rsidP="00FB3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B3A76">
        <w:rPr>
          <w:rFonts w:ascii="Courier New" w:eastAsia="Times New Roman" w:hAnsi="Courier New" w:cs="Courier New"/>
          <w:sz w:val="20"/>
          <w:szCs w:val="20"/>
          <w:lang w:eastAsia="ru-RU"/>
        </w:rPr>
        <w:t>_____________________________ "___"____________ ____ г., зарегистрирован(а)</w:t>
      </w:r>
    </w:p>
    <w:p w:rsidR="00FB3A76" w:rsidRPr="00FB3A76" w:rsidRDefault="00FB3A76" w:rsidP="00FB3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B3A76">
        <w:rPr>
          <w:rFonts w:ascii="Courier New" w:eastAsia="Times New Roman" w:hAnsi="Courier New" w:cs="Courier New"/>
          <w:sz w:val="20"/>
          <w:szCs w:val="20"/>
          <w:lang w:eastAsia="ru-RU"/>
        </w:rPr>
        <w:t>по адресу ________________________________________________________________.</w:t>
      </w:r>
    </w:p>
    <w:p w:rsidR="00FB3A76" w:rsidRPr="00FB3A76" w:rsidRDefault="00FB3A76" w:rsidP="00FB3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FB3A76" w:rsidRPr="00FB3A76" w:rsidRDefault="00FB3A76" w:rsidP="00FB3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B3A76">
        <w:rPr>
          <w:rFonts w:ascii="Courier New" w:eastAsia="Times New Roman" w:hAnsi="Courier New" w:cs="Courier New"/>
          <w:sz w:val="20"/>
          <w:szCs w:val="20"/>
          <w:lang w:eastAsia="ru-RU"/>
        </w:rPr>
        <w:t xml:space="preserve">                              ПОДПИСИ СТОРОН:</w:t>
      </w:r>
    </w:p>
    <w:p w:rsidR="00FB3A76" w:rsidRPr="00FB3A76" w:rsidRDefault="00FB3A76" w:rsidP="00FB3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FB3A76" w:rsidRPr="00FB3A76" w:rsidRDefault="00FB3A76" w:rsidP="00FB3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B3A76">
        <w:rPr>
          <w:rFonts w:ascii="Courier New" w:eastAsia="Times New Roman" w:hAnsi="Courier New" w:cs="Courier New"/>
          <w:sz w:val="20"/>
          <w:szCs w:val="20"/>
          <w:lang w:eastAsia="ru-RU"/>
        </w:rPr>
        <w:t xml:space="preserve">            Работодатель:                                  Работник:</w:t>
      </w:r>
    </w:p>
    <w:p w:rsidR="00FB3A76" w:rsidRPr="00FB3A76" w:rsidRDefault="00FB3A76" w:rsidP="00FB3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FB3A76" w:rsidRPr="00FB3A76" w:rsidRDefault="00FB3A76" w:rsidP="00FB3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B3A76">
        <w:rPr>
          <w:rFonts w:ascii="Courier New" w:eastAsia="Times New Roman" w:hAnsi="Courier New" w:cs="Courier New"/>
          <w:sz w:val="20"/>
          <w:szCs w:val="20"/>
          <w:lang w:eastAsia="ru-RU"/>
        </w:rPr>
        <w:t xml:space="preserve">    ______________/______________                   _______________________</w:t>
      </w:r>
    </w:p>
    <w:p w:rsidR="00FB3A76" w:rsidRPr="00FB3A76" w:rsidRDefault="00FB3A76" w:rsidP="00FB3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FB3A76" w:rsidRPr="00FB3A76" w:rsidRDefault="00FB3A76" w:rsidP="00FB3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B3A76">
        <w:rPr>
          <w:rFonts w:ascii="Courier New" w:eastAsia="Times New Roman" w:hAnsi="Courier New" w:cs="Courier New"/>
          <w:sz w:val="20"/>
          <w:szCs w:val="20"/>
          <w:lang w:eastAsia="ru-RU"/>
        </w:rPr>
        <w:t xml:space="preserve">                М.П.</w:t>
      </w:r>
    </w:p>
    <w:p w:rsidR="00FB3A76" w:rsidRPr="00FB3A76" w:rsidRDefault="00FB3A76" w:rsidP="00FB3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FB3A76" w:rsidRPr="00FB3A76" w:rsidRDefault="00FB3A76" w:rsidP="00FB3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B3A76">
        <w:rPr>
          <w:rFonts w:ascii="Courier New" w:eastAsia="Times New Roman" w:hAnsi="Courier New" w:cs="Courier New"/>
          <w:sz w:val="20"/>
          <w:szCs w:val="20"/>
          <w:lang w:eastAsia="ru-RU"/>
        </w:rPr>
        <w:t>Экземпляр получен и подписан Работником "___"___________ ____ г.</w:t>
      </w:r>
    </w:p>
    <w:p w:rsidR="00FB3A76" w:rsidRPr="00FB3A76" w:rsidRDefault="00FB3A76" w:rsidP="00FB3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B3A76">
        <w:rPr>
          <w:rFonts w:ascii="Courier New" w:eastAsia="Times New Roman" w:hAnsi="Courier New" w:cs="Courier New"/>
          <w:sz w:val="20"/>
          <w:szCs w:val="20"/>
          <w:lang w:eastAsia="ru-RU"/>
        </w:rPr>
        <w:t>Подпись Работника: ____________________</w:t>
      </w:r>
    </w:p>
    <w:p w:rsidR="00FB3A76" w:rsidRPr="00FB3A76" w:rsidRDefault="00FB3A76" w:rsidP="00FB3A76">
      <w:pPr>
        <w:spacing w:after="240" w:line="240" w:lineRule="auto"/>
        <w:rPr>
          <w:rFonts w:ascii="Times New Roman" w:eastAsia="Times New Roman" w:hAnsi="Times New Roman" w:cs="Times New Roman"/>
          <w:sz w:val="24"/>
          <w:szCs w:val="24"/>
          <w:lang w:eastAsia="ru-RU"/>
        </w:rPr>
      </w:pP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w:t>
      </w:r>
    </w:p>
    <w:p w:rsidR="00FB3A76" w:rsidRPr="00FB3A76" w:rsidRDefault="00FB3A76" w:rsidP="00FB3A76">
      <w:pPr>
        <w:spacing w:before="100" w:beforeAutospacing="1" w:after="100" w:afterAutospacing="1" w:line="240" w:lineRule="auto"/>
        <w:rPr>
          <w:rFonts w:ascii="Times New Roman" w:eastAsia="Times New Roman" w:hAnsi="Times New Roman" w:cs="Times New Roman"/>
          <w:sz w:val="24"/>
          <w:szCs w:val="24"/>
          <w:lang w:eastAsia="ru-RU"/>
        </w:rPr>
      </w:pPr>
      <w:r w:rsidRPr="00FB3A76">
        <w:rPr>
          <w:rFonts w:ascii="Times New Roman" w:eastAsia="Times New Roman" w:hAnsi="Times New Roman" w:cs="Times New Roman"/>
          <w:sz w:val="24"/>
          <w:szCs w:val="24"/>
          <w:lang w:eastAsia="ru-RU"/>
        </w:rPr>
        <w:t>&lt;*&gt; Эти положения включаются, если для данного Работника режим рабочего времени и времени отдыха отличается от общих правил, действующих у данного Работодателя.</w:t>
      </w:r>
    </w:p>
    <w:p w:rsidR="0024607A" w:rsidRDefault="0024607A"/>
    <w:sectPr w:rsidR="002460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A76"/>
    <w:rsid w:val="0024607A"/>
    <w:rsid w:val="00D871B7"/>
    <w:rsid w:val="00FB3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B3A7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B3A76"/>
    <w:rPr>
      <w:rFonts w:ascii="Times New Roman" w:eastAsia="Times New Roman" w:hAnsi="Times New Roman" w:cs="Times New Roman"/>
      <w:b/>
      <w:bCs/>
      <w:sz w:val="27"/>
      <w:szCs w:val="27"/>
      <w:lang w:eastAsia="ru-RU"/>
    </w:rPr>
  </w:style>
  <w:style w:type="paragraph" w:styleId="HTML">
    <w:name w:val="HTML Preformatted"/>
    <w:basedOn w:val="a"/>
    <w:link w:val="HTML0"/>
    <w:uiPriority w:val="99"/>
    <w:semiHidden/>
    <w:unhideWhenUsed/>
    <w:rsid w:val="00FB3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3A76"/>
    <w:rPr>
      <w:rFonts w:ascii="Courier New" w:eastAsia="Times New Roman" w:hAnsi="Courier New" w:cs="Courier New"/>
      <w:sz w:val="20"/>
      <w:szCs w:val="20"/>
      <w:lang w:eastAsia="ru-RU"/>
    </w:rPr>
  </w:style>
  <w:style w:type="paragraph" w:customStyle="1" w:styleId="otekstj">
    <w:name w:val="otekstj"/>
    <w:basedOn w:val="a"/>
    <w:rsid w:val="00FB3A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tekstl">
    <w:name w:val="otekstl"/>
    <w:basedOn w:val="a"/>
    <w:rsid w:val="00FB3A7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B3A7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B3A76"/>
    <w:rPr>
      <w:rFonts w:ascii="Times New Roman" w:eastAsia="Times New Roman" w:hAnsi="Times New Roman" w:cs="Times New Roman"/>
      <w:b/>
      <w:bCs/>
      <w:sz w:val="27"/>
      <w:szCs w:val="27"/>
      <w:lang w:eastAsia="ru-RU"/>
    </w:rPr>
  </w:style>
  <w:style w:type="paragraph" w:styleId="HTML">
    <w:name w:val="HTML Preformatted"/>
    <w:basedOn w:val="a"/>
    <w:link w:val="HTML0"/>
    <w:uiPriority w:val="99"/>
    <w:semiHidden/>
    <w:unhideWhenUsed/>
    <w:rsid w:val="00FB3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3A76"/>
    <w:rPr>
      <w:rFonts w:ascii="Courier New" w:eastAsia="Times New Roman" w:hAnsi="Courier New" w:cs="Courier New"/>
      <w:sz w:val="20"/>
      <w:szCs w:val="20"/>
      <w:lang w:eastAsia="ru-RU"/>
    </w:rPr>
  </w:style>
  <w:style w:type="paragraph" w:customStyle="1" w:styleId="otekstj">
    <w:name w:val="otekstj"/>
    <w:basedOn w:val="a"/>
    <w:rsid w:val="00FB3A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tekstl">
    <w:name w:val="otekstl"/>
    <w:basedOn w:val="a"/>
    <w:rsid w:val="00FB3A7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92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2758</Words>
  <Characters>15722</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 Окольникова</dc:creator>
  <cp:lastModifiedBy>Лидия Окольникова</cp:lastModifiedBy>
  <cp:revision>2</cp:revision>
  <dcterms:created xsi:type="dcterms:W3CDTF">2017-02-21T09:23:00Z</dcterms:created>
  <dcterms:modified xsi:type="dcterms:W3CDTF">2017-02-21T09:23:00Z</dcterms:modified>
</cp:coreProperties>
</file>