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bookmarkStart w:id="0" w:name="_GoBack"/>
      <w:bookmarkEnd w:id="0"/>
      <w:r w:rsidRPr="00DB20D2">
        <w:rPr>
          <w:rFonts w:ascii="Courier New" w:eastAsia="Times New Roman" w:hAnsi="Courier New" w:cs="Courier New"/>
          <w:color w:val="808080"/>
          <w:sz w:val="20"/>
          <w:szCs w:val="20"/>
          <w:lang w:eastAsia="ru-RU"/>
        </w:rPr>
        <w:t>Договор подряда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на выполнение работ по содержанию и ремонту общего имущества многоквартирных домов (между управляющей компанией и подрядчиком)</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г. [место заключения договора]                       [число, месяц, год]</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[Наименование организации, осуществляющей управление многоквартирными домами], действующей в интересах и за счет собственников жилых помещений в многоквартирных домах, в лице [должность, Ф. И. О.], действующего на основании [документ, подтверждающий полономочия], именуемое в дальнейшем "Заказчик", с одной стороны, 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[наименование организации], в лице [должность, Ф. И. О.], действующего на основании [документ, подтверждающий полономочия], именуемое в дальнейшем "Подрядчик", с другой стороны, а вместе именуемые "Стороны", заключили договор о нижеследующем:</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 Предмет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1.1. По настоящему договору Подрядчик по заданию Заказчика, в управлении которого находится жилищный фонд, принимает на себя выполнение работ по содержанию и текущему ремонту общего имущества многоквартирных домов, а Заказчик обязуется принять результат работы и оплатить его.</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1.2. Адресный список передаваемых Подрядчику объектов жилищного фонда определен в приложении N [значение] к настоящему договору.</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1.3. Сведения о составе, площади и техническом состоянии общего имущества каждого многоквартирного дома на момент заключения настоящего договора отражены в акте технического состояния многоквартирного дома, который является приложением и неотъемлемой частью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1.4. Перечень, состав и периодичность выполнения работ по содержанию и ремонту общего имущества многоквартирных домов приведен в регламенте работ, являющемся приложением и неотъемлемой частью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1.5. Качество технического обслуживания и эксплуатации жилищного фонда и его инженерного оборудования, а также санитарного состояния придомовой территории оценивается по критериям, приведенным в приложении N [значение] к настоящему договору.</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1.6. Работы выполняются иждивением Подрядчика - из его материалов, его силами и средствами.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1.7. Работа считается выполненной после подписания Сторонами акта приема-передачи выполненных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 Права и обязанности сторон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 Подрядчик обязуется:</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 Предоставить материалы и оборудование, необходимые для выполнения работ, надлежащего качества.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2.1.2. Выполнять предусмотренные настоящим договором работы по содержанию и текущему ремонту общего имущества многоквартирных домов в соответствии с регламентом работ, определяющим объем, содержание работ, и со сметой, определяющей цену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2.1.3. Обеспечить круглосуточное выполнение работ по ликвидации аварийных ситуаций при обращении по телефону: [значение].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2.1.4. Соблюдать нормативные сроки устранения аварий и их последствий на внутридомовых сетях и оборудовании в обслуживаемом жилищном фонде.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2.1.5. Обеспечить надлежащее содержание общего имущества каждого многоквартирного дома.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2.1.6. Обеспечивать сохранность технического состояния жилищного фонда, его инженерных сетей и всего имущества, переданного Заказчиком для обслуживания, на уровне не ниже зафиксированного на момент передачи.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2.1.7. Обеспечить безопасное производство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2.1.8. Вести по установленной форме учет выполненных работ по текущему ремонту и санитарному содержанию жилищного фонда, финансовую и бухгалтерскую документацию.</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lastRenderedPageBreak/>
        <w:t>2.1.9. В целях обеспечения целостности строительных конструкций и безопасного проживания граждан выявлять и сообщать Заказчику о несанкционированных ремонтных работах, проводимых либо уже проведенных владельцами квартир.</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2.1.10. Информировать население, проживающее в обслуживаемом жилищном фонде, об отключении или ином изменении режима работы инженерных систем многоквартирного жилого дома за [значение] дней, кроме аварийных ситуаций.</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2.1.11. Осуществлять систематический контроль за закрытием чердачных и подвальных помещений жилищного фонда.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2.1.12. По требованию Заказчика выделять своих представителей для оперативного решения вопросов, возникающих при выполнении работ в рамках настоящего договора, разбора жалоб и заявлений, поступающих от населения, плановых и внеплановых проверок и контроля качества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2.1.13. Представлять по требованию Заказчика информацию о ходе исполнения выполняемых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2.1.14. Передать результат выполненной работы Заказчику по акту приема-передачи выполненных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2.1.15. Обеспечить сохранность документов, получаемых и составляемых в ходе выполнения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2.1.16. В случае обнаружения в выполненной работе недостатков устранить их в течение [значение] дней.</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2.2. Подрядчик вправе: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2.2.1. Самостоятельно определять способы выполнения работы по настоящему договору.</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2.2.2. Требовать увеличения цены, установленной разделом 3 настоящего договора, при существенном возрастании стоимости материалов и оборудования, которую нельзя было предусмотреть при заключении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2.2.3. Удерживать результат работы при неисполнении Заказчиком обязанности уплатить установленную настоящим договором цену до уплаты Заказчиком соответствующих сумм.</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2.2.4. Для выполнения отдельных видов работ по настоящему договору привлекать третьих лиц (субподрядчиков).</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 Заказчик обязуется:</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2.3.1. В течение [значение] рабочих дней с момента заключения настоящего договора предоставить Подрядчику техническую и эксплуатационную документацию и исходные данные, необходимые для выполнения Подрядчиком своих обязательств по настоящему договору.</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2.3.2. Предоставить на период действия договора служебные и производственные помещения, необходимые Подрядчику для выполнения обязательств по настоящему договору.</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2.3.3. Обеспечить беспрепятственный доступ специалистам Подрядчика к объектам технического обслуживания.</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2.3.4. Осуществлять контроль за качеством и объемом выполненных работ путем регулярного обследования санитарного и технического состояния жилого фонда.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2.3.5. Принимать результаты выполненных работ по актам приема-передачи выполненных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2.3.6. Выделять своих представителей для оперативного решения вопросов, возникающих при выполнении работ в рамках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2.3.7. Незамедлительно информировать Подрядчика в случае возникновения аварийной ситуации по телефону: [значение].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2.3.8. Своевременно оплатить выполненные работы в порядке, предусмотренном разделом 3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2.3.9. Информировать Подрядчика об изменении нормативно-технических требований к содержанию и обслуживанию жилищного фонда.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2.4. Заказчик вправе: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2.4.1. Требовать исполнения обязательств в срок и на условиях, определенных в настоящем договоре.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2.4.2. Проводить плановые и внеплановые обследования и проверки санитарного и технического состояния многоквартирных домов, оценивать качество выполнения порученных Подрядчику работ в соответствии с критериями качества, установленными настоящим договором, требованиями ГОСТов, СНиПов и СанПиНа.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2.4.3. Вносить изменения в графики выполнения работ по содержанию и текущему ремонту общего имущества многоквартирных домов, предупредив об этом Подрядчика за [значение] дней.</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lastRenderedPageBreak/>
        <w:t>2.4.4. Назначить Подрядчику разумный срок для устранения недостатков в случае выявления ненадлежащего выполнения работы и при неисполнении Подрядчиком в назначенный срок этого требования отказаться от настоящего договора либо поручить исправление работ другому лицу за счет Подрядчика, а также потребовать возмещения убытков.</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 Цена работы и порядок оплаты</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3.1. Цена выполняемой работы по настоящему договору определена путем составления сметы и составляет [цифрами и прописью] рублей, которая включает в себя компенсацию издержек Подрядчика и причитающееся ему вознаграждение.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3.2. Смета составляется Подрядчиком, приобретает силу и становится частью настоящего договора с момента утверждения ее Заказчиком.</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3.3. По настоящему договору цена работы считается твердой.</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3.4. Заказчик оплачивает результат выполненной работы в течение [значение] дней с момента подписания акта приема-передачи выполненных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3.5. Оплата выполненных Подрядчиком работ осуществляется путем перечисления денежных средств на расчетный счет Подрядчика.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3.6. Обязанность Заказчика по оплате выполненных работ считается исполненной с даты [списания денежных средств с расчетного счета Заказчика/поступления денежных средств на расчетный счет Подрядчика].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 Порядок приема-сдачи работы</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4.1. По окончании работ (отдельных этапов) Подрядчик направляет в адрес Заказчика уведомление, после получения которого, не позднее [значение] дней, Заказчик обязан осмотреть и принять выполненные работы по акту приема-передачи выполненных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4.2. Заказчик обязан немедленно заявить Подрядчику об обнаруженных отступлениях от настоящего договора, ухудшающих результат работы, или иных недостатках в работе.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4.3. Недостатки, обнаруженные в работе при ее приемке, должны быть отражены в акте приема-передачи выполненных работ.</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4.4.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4.5. Заказчик, обнаруживший после приемки работы отступления в ней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в течение [значение] дней со дня обнаружения известить об этом Подрядчика.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4.6. В случае возникновения между Сторонами настоящего договора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Сторон, всеми Сторонами поровну.</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5. Ответственность сторон</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5.2. Подрядчик в соответствии с законодательством Российской Федерации несет ответственность в полном объеме причиненных Заказчику и третьим лицам убытков, ущерба его имуществу, явившихся причиной неправомерных действий (бездействия) Подрядчика при выполнении работ в рамках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5.3. За нарушение сроков выполнения работ, установленных п. 1.4 настоящего договора, Подрядчик уплачивает Заказчику штраф в размере [значение] процентов от стоимости выполняемой работы.</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5.4. За нарушение сроков оплаты выполненной работы Заказчик уплачивает Подрядчику неустойку в размере [значение] процентов от суммы долга за каждый день просрочки.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6. Порядок разрешения споров</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6.2.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7. Заключительные положения</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7.1. Настоящий договор составлен в двух экземплярах, имеющих одинаковую юридическую силу, по одному экземпляру для каждой из Сторон.</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7.2. Договор вступает в силу с момента подписания и действует до [число, месяц, год].</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7.3. Если ни одна из Сторон за [значение] [дни/недели/месяц] до истечения срока действия настоящего договора письменно не известила о желании расторгнуть или пересмотреть настоящий договор, договор считается пролонгированным, то есть заключенным на очередной срок.</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7.4.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7.5. Во всем остальном, что не предусмотрено настоящим договором, Стороны руководствуются законодательством Российской Федерации.</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8. Реквизиты и подписи сторон</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Заказчик                            Подрядчик</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[вписать нужное]                    [вписать нужное]</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[должность,   подпись,    инициалы, [должность,   подпись,    инициалы,</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фамилия]                            фамилия]</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r w:rsidRPr="00DB20D2">
        <w:rPr>
          <w:rFonts w:ascii="Courier New" w:eastAsia="Times New Roman" w:hAnsi="Courier New" w:cs="Courier New"/>
          <w:color w:val="808080"/>
          <w:sz w:val="20"/>
          <w:szCs w:val="20"/>
          <w:lang w:eastAsia="ru-RU"/>
        </w:rPr>
        <w:t>М. П.                               М. П.</w:t>
      </w:r>
    </w:p>
    <w:p w:rsidR="00DB20D2" w:rsidRPr="00DB20D2" w:rsidRDefault="00DB20D2" w:rsidP="00DB20D2">
      <w:pPr>
        <w:shd w:val="clear" w:color="auto" w:fill="FFFFFF"/>
        <w:spacing w:after="0" w:line="240" w:lineRule="auto"/>
        <w:rPr>
          <w:rFonts w:ascii="Arial" w:eastAsia="Times New Roman" w:hAnsi="Arial" w:cs="Arial"/>
          <w:color w:val="000000"/>
          <w:sz w:val="20"/>
          <w:szCs w:val="20"/>
          <w:lang w:eastAsia="ru-RU"/>
        </w:rPr>
      </w:pPr>
    </w:p>
    <w:p w:rsidR="00A259E1" w:rsidRDefault="00A259E1"/>
    <w:sectPr w:rsidR="00A25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2"/>
    <w:rsid w:val="0012373A"/>
    <w:rsid w:val="00692700"/>
    <w:rsid w:val="00A259E1"/>
    <w:rsid w:val="00CB43BF"/>
    <w:rsid w:val="00CE041F"/>
    <w:rsid w:val="00DB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60580">
      <w:bodyDiv w:val="1"/>
      <w:marLeft w:val="0"/>
      <w:marRight w:val="0"/>
      <w:marTop w:val="0"/>
      <w:marBottom w:val="0"/>
      <w:divBdr>
        <w:top w:val="none" w:sz="0" w:space="0" w:color="auto"/>
        <w:left w:val="none" w:sz="0" w:space="0" w:color="auto"/>
        <w:bottom w:val="none" w:sz="0" w:space="0" w:color="auto"/>
        <w:right w:val="none" w:sz="0" w:space="0" w:color="auto"/>
      </w:divBdr>
      <w:divsChild>
        <w:div w:id="188614384">
          <w:marLeft w:val="0"/>
          <w:marRight w:val="0"/>
          <w:marTop w:val="0"/>
          <w:marBottom w:val="0"/>
          <w:divBdr>
            <w:top w:val="none" w:sz="0" w:space="0" w:color="auto"/>
            <w:left w:val="none" w:sz="0" w:space="0" w:color="auto"/>
            <w:bottom w:val="none" w:sz="0" w:space="0" w:color="auto"/>
            <w:right w:val="none" w:sz="0" w:space="0" w:color="auto"/>
          </w:divBdr>
        </w:div>
        <w:div w:id="510216412">
          <w:marLeft w:val="0"/>
          <w:marRight w:val="0"/>
          <w:marTop w:val="0"/>
          <w:marBottom w:val="0"/>
          <w:divBdr>
            <w:top w:val="none" w:sz="0" w:space="0" w:color="auto"/>
            <w:left w:val="none" w:sz="0" w:space="0" w:color="auto"/>
            <w:bottom w:val="none" w:sz="0" w:space="0" w:color="auto"/>
            <w:right w:val="none" w:sz="0" w:space="0" w:color="auto"/>
          </w:divBdr>
        </w:div>
        <w:div w:id="720714458">
          <w:marLeft w:val="0"/>
          <w:marRight w:val="0"/>
          <w:marTop w:val="0"/>
          <w:marBottom w:val="0"/>
          <w:divBdr>
            <w:top w:val="none" w:sz="0" w:space="0" w:color="auto"/>
            <w:left w:val="none" w:sz="0" w:space="0" w:color="auto"/>
            <w:bottom w:val="none" w:sz="0" w:space="0" w:color="auto"/>
            <w:right w:val="none" w:sz="0" w:space="0" w:color="auto"/>
          </w:divBdr>
        </w:div>
        <w:div w:id="1205827574">
          <w:marLeft w:val="0"/>
          <w:marRight w:val="0"/>
          <w:marTop w:val="0"/>
          <w:marBottom w:val="0"/>
          <w:divBdr>
            <w:top w:val="none" w:sz="0" w:space="0" w:color="auto"/>
            <w:left w:val="none" w:sz="0" w:space="0" w:color="auto"/>
            <w:bottom w:val="none" w:sz="0" w:space="0" w:color="auto"/>
            <w:right w:val="none" w:sz="0" w:space="0" w:color="auto"/>
          </w:divBdr>
        </w:div>
        <w:div w:id="933514883">
          <w:marLeft w:val="0"/>
          <w:marRight w:val="0"/>
          <w:marTop w:val="0"/>
          <w:marBottom w:val="0"/>
          <w:divBdr>
            <w:top w:val="none" w:sz="0" w:space="0" w:color="auto"/>
            <w:left w:val="none" w:sz="0" w:space="0" w:color="auto"/>
            <w:bottom w:val="none" w:sz="0" w:space="0" w:color="auto"/>
            <w:right w:val="none" w:sz="0" w:space="0" w:color="auto"/>
          </w:divBdr>
        </w:div>
        <w:div w:id="169953254">
          <w:marLeft w:val="0"/>
          <w:marRight w:val="0"/>
          <w:marTop w:val="0"/>
          <w:marBottom w:val="0"/>
          <w:divBdr>
            <w:top w:val="none" w:sz="0" w:space="0" w:color="auto"/>
            <w:left w:val="none" w:sz="0" w:space="0" w:color="auto"/>
            <w:bottom w:val="none" w:sz="0" w:space="0" w:color="auto"/>
            <w:right w:val="none" w:sz="0" w:space="0" w:color="auto"/>
          </w:divBdr>
        </w:div>
        <w:div w:id="1289318634">
          <w:marLeft w:val="0"/>
          <w:marRight w:val="0"/>
          <w:marTop w:val="0"/>
          <w:marBottom w:val="0"/>
          <w:divBdr>
            <w:top w:val="none" w:sz="0" w:space="0" w:color="auto"/>
            <w:left w:val="none" w:sz="0" w:space="0" w:color="auto"/>
            <w:bottom w:val="none" w:sz="0" w:space="0" w:color="auto"/>
            <w:right w:val="none" w:sz="0" w:space="0" w:color="auto"/>
          </w:divBdr>
        </w:div>
        <w:div w:id="1944608022">
          <w:marLeft w:val="0"/>
          <w:marRight w:val="0"/>
          <w:marTop w:val="0"/>
          <w:marBottom w:val="0"/>
          <w:divBdr>
            <w:top w:val="none" w:sz="0" w:space="0" w:color="auto"/>
            <w:left w:val="none" w:sz="0" w:space="0" w:color="auto"/>
            <w:bottom w:val="none" w:sz="0" w:space="0" w:color="auto"/>
            <w:right w:val="none" w:sz="0" w:space="0" w:color="auto"/>
          </w:divBdr>
        </w:div>
        <w:div w:id="1175146377">
          <w:marLeft w:val="0"/>
          <w:marRight w:val="0"/>
          <w:marTop w:val="0"/>
          <w:marBottom w:val="0"/>
          <w:divBdr>
            <w:top w:val="none" w:sz="0" w:space="0" w:color="auto"/>
            <w:left w:val="none" w:sz="0" w:space="0" w:color="auto"/>
            <w:bottom w:val="none" w:sz="0" w:space="0" w:color="auto"/>
            <w:right w:val="none" w:sz="0" w:space="0" w:color="auto"/>
          </w:divBdr>
        </w:div>
        <w:div w:id="1662156700">
          <w:marLeft w:val="0"/>
          <w:marRight w:val="0"/>
          <w:marTop w:val="0"/>
          <w:marBottom w:val="0"/>
          <w:divBdr>
            <w:top w:val="none" w:sz="0" w:space="0" w:color="auto"/>
            <w:left w:val="none" w:sz="0" w:space="0" w:color="auto"/>
            <w:bottom w:val="none" w:sz="0" w:space="0" w:color="auto"/>
            <w:right w:val="none" w:sz="0" w:space="0" w:color="auto"/>
          </w:divBdr>
        </w:div>
        <w:div w:id="599991722">
          <w:marLeft w:val="0"/>
          <w:marRight w:val="0"/>
          <w:marTop w:val="0"/>
          <w:marBottom w:val="0"/>
          <w:divBdr>
            <w:top w:val="none" w:sz="0" w:space="0" w:color="auto"/>
            <w:left w:val="none" w:sz="0" w:space="0" w:color="auto"/>
            <w:bottom w:val="none" w:sz="0" w:space="0" w:color="auto"/>
            <w:right w:val="none" w:sz="0" w:space="0" w:color="auto"/>
          </w:divBdr>
        </w:div>
        <w:div w:id="1842431991">
          <w:marLeft w:val="0"/>
          <w:marRight w:val="0"/>
          <w:marTop w:val="0"/>
          <w:marBottom w:val="0"/>
          <w:divBdr>
            <w:top w:val="none" w:sz="0" w:space="0" w:color="auto"/>
            <w:left w:val="none" w:sz="0" w:space="0" w:color="auto"/>
            <w:bottom w:val="none" w:sz="0" w:space="0" w:color="auto"/>
            <w:right w:val="none" w:sz="0" w:space="0" w:color="auto"/>
          </w:divBdr>
        </w:div>
        <w:div w:id="1988436702">
          <w:marLeft w:val="0"/>
          <w:marRight w:val="0"/>
          <w:marTop w:val="0"/>
          <w:marBottom w:val="0"/>
          <w:divBdr>
            <w:top w:val="none" w:sz="0" w:space="0" w:color="auto"/>
            <w:left w:val="none" w:sz="0" w:space="0" w:color="auto"/>
            <w:bottom w:val="none" w:sz="0" w:space="0" w:color="auto"/>
            <w:right w:val="none" w:sz="0" w:space="0" w:color="auto"/>
          </w:divBdr>
        </w:div>
        <w:div w:id="784733367">
          <w:marLeft w:val="0"/>
          <w:marRight w:val="0"/>
          <w:marTop w:val="0"/>
          <w:marBottom w:val="0"/>
          <w:divBdr>
            <w:top w:val="none" w:sz="0" w:space="0" w:color="auto"/>
            <w:left w:val="none" w:sz="0" w:space="0" w:color="auto"/>
            <w:bottom w:val="none" w:sz="0" w:space="0" w:color="auto"/>
            <w:right w:val="none" w:sz="0" w:space="0" w:color="auto"/>
          </w:divBdr>
        </w:div>
        <w:div w:id="1366247939">
          <w:marLeft w:val="0"/>
          <w:marRight w:val="0"/>
          <w:marTop w:val="0"/>
          <w:marBottom w:val="0"/>
          <w:divBdr>
            <w:top w:val="none" w:sz="0" w:space="0" w:color="auto"/>
            <w:left w:val="none" w:sz="0" w:space="0" w:color="auto"/>
            <w:bottom w:val="none" w:sz="0" w:space="0" w:color="auto"/>
            <w:right w:val="none" w:sz="0" w:space="0" w:color="auto"/>
          </w:divBdr>
        </w:div>
        <w:div w:id="1855994361">
          <w:marLeft w:val="0"/>
          <w:marRight w:val="0"/>
          <w:marTop w:val="0"/>
          <w:marBottom w:val="0"/>
          <w:divBdr>
            <w:top w:val="none" w:sz="0" w:space="0" w:color="auto"/>
            <w:left w:val="none" w:sz="0" w:space="0" w:color="auto"/>
            <w:bottom w:val="none" w:sz="0" w:space="0" w:color="auto"/>
            <w:right w:val="none" w:sz="0" w:space="0" w:color="auto"/>
          </w:divBdr>
        </w:div>
        <w:div w:id="348220291">
          <w:marLeft w:val="0"/>
          <w:marRight w:val="0"/>
          <w:marTop w:val="0"/>
          <w:marBottom w:val="0"/>
          <w:divBdr>
            <w:top w:val="none" w:sz="0" w:space="0" w:color="auto"/>
            <w:left w:val="none" w:sz="0" w:space="0" w:color="auto"/>
            <w:bottom w:val="none" w:sz="0" w:space="0" w:color="auto"/>
            <w:right w:val="none" w:sz="0" w:space="0" w:color="auto"/>
          </w:divBdr>
        </w:div>
        <w:div w:id="899635731">
          <w:marLeft w:val="0"/>
          <w:marRight w:val="0"/>
          <w:marTop w:val="0"/>
          <w:marBottom w:val="0"/>
          <w:divBdr>
            <w:top w:val="none" w:sz="0" w:space="0" w:color="auto"/>
            <w:left w:val="none" w:sz="0" w:space="0" w:color="auto"/>
            <w:bottom w:val="none" w:sz="0" w:space="0" w:color="auto"/>
            <w:right w:val="none" w:sz="0" w:space="0" w:color="auto"/>
          </w:divBdr>
        </w:div>
        <w:div w:id="551113971">
          <w:marLeft w:val="0"/>
          <w:marRight w:val="0"/>
          <w:marTop w:val="0"/>
          <w:marBottom w:val="0"/>
          <w:divBdr>
            <w:top w:val="none" w:sz="0" w:space="0" w:color="auto"/>
            <w:left w:val="none" w:sz="0" w:space="0" w:color="auto"/>
            <w:bottom w:val="none" w:sz="0" w:space="0" w:color="auto"/>
            <w:right w:val="none" w:sz="0" w:space="0" w:color="auto"/>
          </w:divBdr>
        </w:div>
        <w:div w:id="424153425">
          <w:marLeft w:val="0"/>
          <w:marRight w:val="0"/>
          <w:marTop w:val="0"/>
          <w:marBottom w:val="0"/>
          <w:divBdr>
            <w:top w:val="none" w:sz="0" w:space="0" w:color="auto"/>
            <w:left w:val="none" w:sz="0" w:space="0" w:color="auto"/>
            <w:bottom w:val="none" w:sz="0" w:space="0" w:color="auto"/>
            <w:right w:val="none" w:sz="0" w:space="0" w:color="auto"/>
          </w:divBdr>
        </w:div>
        <w:div w:id="1309743102">
          <w:marLeft w:val="0"/>
          <w:marRight w:val="0"/>
          <w:marTop w:val="0"/>
          <w:marBottom w:val="0"/>
          <w:divBdr>
            <w:top w:val="none" w:sz="0" w:space="0" w:color="auto"/>
            <w:left w:val="none" w:sz="0" w:space="0" w:color="auto"/>
            <w:bottom w:val="none" w:sz="0" w:space="0" w:color="auto"/>
            <w:right w:val="none" w:sz="0" w:space="0" w:color="auto"/>
          </w:divBdr>
        </w:div>
        <w:div w:id="2126347751">
          <w:marLeft w:val="0"/>
          <w:marRight w:val="0"/>
          <w:marTop w:val="0"/>
          <w:marBottom w:val="0"/>
          <w:divBdr>
            <w:top w:val="none" w:sz="0" w:space="0" w:color="auto"/>
            <w:left w:val="none" w:sz="0" w:space="0" w:color="auto"/>
            <w:bottom w:val="none" w:sz="0" w:space="0" w:color="auto"/>
            <w:right w:val="none" w:sz="0" w:space="0" w:color="auto"/>
          </w:divBdr>
        </w:div>
        <w:div w:id="751926764">
          <w:marLeft w:val="0"/>
          <w:marRight w:val="0"/>
          <w:marTop w:val="0"/>
          <w:marBottom w:val="0"/>
          <w:divBdr>
            <w:top w:val="none" w:sz="0" w:space="0" w:color="auto"/>
            <w:left w:val="none" w:sz="0" w:space="0" w:color="auto"/>
            <w:bottom w:val="none" w:sz="0" w:space="0" w:color="auto"/>
            <w:right w:val="none" w:sz="0" w:space="0" w:color="auto"/>
          </w:divBdr>
        </w:div>
        <w:div w:id="1854031347">
          <w:marLeft w:val="0"/>
          <w:marRight w:val="0"/>
          <w:marTop w:val="0"/>
          <w:marBottom w:val="0"/>
          <w:divBdr>
            <w:top w:val="none" w:sz="0" w:space="0" w:color="auto"/>
            <w:left w:val="none" w:sz="0" w:space="0" w:color="auto"/>
            <w:bottom w:val="none" w:sz="0" w:space="0" w:color="auto"/>
            <w:right w:val="none" w:sz="0" w:space="0" w:color="auto"/>
          </w:divBdr>
        </w:div>
        <w:div w:id="584649559">
          <w:marLeft w:val="0"/>
          <w:marRight w:val="0"/>
          <w:marTop w:val="0"/>
          <w:marBottom w:val="0"/>
          <w:divBdr>
            <w:top w:val="none" w:sz="0" w:space="0" w:color="auto"/>
            <w:left w:val="none" w:sz="0" w:space="0" w:color="auto"/>
            <w:bottom w:val="none" w:sz="0" w:space="0" w:color="auto"/>
            <w:right w:val="none" w:sz="0" w:space="0" w:color="auto"/>
          </w:divBdr>
        </w:div>
        <w:div w:id="284436000">
          <w:marLeft w:val="0"/>
          <w:marRight w:val="0"/>
          <w:marTop w:val="0"/>
          <w:marBottom w:val="0"/>
          <w:divBdr>
            <w:top w:val="none" w:sz="0" w:space="0" w:color="auto"/>
            <w:left w:val="none" w:sz="0" w:space="0" w:color="auto"/>
            <w:bottom w:val="none" w:sz="0" w:space="0" w:color="auto"/>
            <w:right w:val="none" w:sz="0" w:space="0" w:color="auto"/>
          </w:divBdr>
        </w:div>
        <w:div w:id="896164779">
          <w:marLeft w:val="0"/>
          <w:marRight w:val="0"/>
          <w:marTop w:val="0"/>
          <w:marBottom w:val="0"/>
          <w:divBdr>
            <w:top w:val="none" w:sz="0" w:space="0" w:color="auto"/>
            <w:left w:val="none" w:sz="0" w:space="0" w:color="auto"/>
            <w:bottom w:val="none" w:sz="0" w:space="0" w:color="auto"/>
            <w:right w:val="none" w:sz="0" w:space="0" w:color="auto"/>
          </w:divBdr>
        </w:div>
        <w:div w:id="1311594142">
          <w:marLeft w:val="0"/>
          <w:marRight w:val="0"/>
          <w:marTop w:val="0"/>
          <w:marBottom w:val="0"/>
          <w:divBdr>
            <w:top w:val="none" w:sz="0" w:space="0" w:color="auto"/>
            <w:left w:val="none" w:sz="0" w:space="0" w:color="auto"/>
            <w:bottom w:val="none" w:sz="0" w:space="0" w:color="auto"/>
            <w:right w:val="none" w:sz="0" w:space="0" w:color="auto"/>
          </w:divBdr>
        </w:div>
        <w:div w:id="68306304">
          <w:marLeft w:val="0"/>
          <w:marRight w:val="0"/>
          <w:marTop w:val="0"/>
          <w:marBottom w:val="0"/>
          <w:divBdr>
            <w:top w:val="none" w:sz="0" w:space="0" w:color="auto"/>
            <w:left w:val="none" w:sz="0" w:space="0" w:color="auto"/>
            <w:bottom w:val="none" w:sz="0" w:space="0" w:color="auto"/>
            <w:right w:val="none" w:sz="0" w:space="0" w:color="auto"/>
          </w:divBdr>
        </w:div>
        <w:div w:id="1562979184">
          <w:marLeft w:val="0"/>
          <w:marRight w:val="0"/>
          <w:marTop w:val="0"/>
          <w:marBottom w:val="0"/>
          <w:divBdr>
            <w:top w:val="none" w:sz="0" w:space="0" w:color="auto"/>
            <w:left w:val="none" w:sz="0" w:space="0" w:color="auto"/>
            <w:bottom w:val="none" w:sz="0" w:space="0" w:color="auto"/>
            <w:right w:val="none" w:sz="0" w:space="0" w:color="auto"/>
          </w:divBdr>
        </w:div>
        <w:div w:id="1772623468">
          <w:marLeft w:val="0"/>
          <w:marRight w:val="0"/>
          <w:marTop w:val="0"/>
          <w:marBottom w:val="0"/>
          <w:divBdr>
            <w:top w:val="none" w:sz="0" w:space="0" w:color="auto"/>
            <w:left w:val="none" w:sz="0" w:space="0" w:color="auto"/>
            <w:bottom w:val="none" w:sz="0" w:space="0" w:color="auto"/>
            <w:right w:val="none" w:sz="0" w:space="0" w:color="auto"/>
          </w:divBdr>
        </w:div>
        <w:div w:id="806555358">
          <w:marLeft w:val="0"/>
          <w:marRight w:val="0"/>
          <w:marTop w:val="0"/>
          <w:marBottom w:val="0"/>
          <w:divBdr>
            <w:top w:val="none" w:sz="0" w:space="0" w:color="auto"/>
            <w:left w:val="none" w:sz="0" w:space="0" w:color="auto"/>
            <w:bottom w:val="none" w:sz="0" w:space="0" w:color="auto"/>
            <w:right w:val="none" w:sz="0" w:space="0" w:color="auto"/>
          </w:divBdr>
        </w:div>
        <w:div w:id="1428378727">
          <w:marLeft w:val="0"/>
          <w:marRight w:val="0"/>
          <w:marTop w:val="0"/>
          <w:marBottom w:val="0"/>
          <w:divBdr>
            <w:top w:val="none" w:sz="0" w:space="0" w:color="auto"/>
            <w:left w:val="none" w:sz="0" w:space="0" w:color="auto"/>
            <w:bottom w:val="none" w:sz="0" w:space="0" w:color="auto"/>
            <w:right w:val="none" w:sz="0" w:space="0" w:color="auto"/>
          </w:divBdr>
        </w:div>
        <w:div w:id="150367001">
          <w:marLeft w:val="0"/>
          <w:marRight w:val="0"/>
          <w:marTop w:val="0"/>
          <w:marBottom w:val="0"/>
          <w:divBdr>
            <w:top w:val="none" w:sz="0" w:space="0" w:color="auto"/>
            <w:left w:val="none" w:sz="0" w:space="0" w:color="auto"/>
            <w:bottom w:val="none" w:sz="0" w:space="0" w:color="auto"/>
            <w:right w:val="none" w:sz="0" w:space="0" w:color="auto"/>
          </w:divBdr>
        </w:div>
        <w:div w:id="981538612">
          <w:marLeft w:val="0"/>
          <w:marRight w:val="0"/>
          <w:marTop w:val="0"/>
          <w:marBottom w:val="0"/>
          <w:divBdr>
            <w:top w:val="none" w:sz="0" w:space="0" w:color="auto"/>
            <w:left w:val="none" w:sz="0" w:space="0" w:color="auto"/>
            <w:bottom w:val="none" w:sz="0" w:space="0" w:color="auto"/>
            <w:right w:val="none" w:sz="0" w:space="0" w:color="auto"/>
          </w:divBdr>
        </w:div>
        <w:div w:id="980767119">
          <w:marLeft w:val="0"/>
          <w:marRight w:val="0"/>
          <w:marTop w:val="0"/>
          <w:marBottom w:val="0"/>
          <w:divBdr>
            <w:top w:val="none" w:sz="0" w:space="0" w:color="auto"/>
            <w:left w:val="none" w:sz="0" w:space="0" w:color="auto"/>
            <w:bottom w:val="none" w:sz="0" w:space="0" w:color="auto"/>
            <w:right w:val="none" w:sz="0" w:space="0" w:color="auto"/>
          </w:divBdr>
        </w:div>
        <w:div w:id="237784434">
          <w:marLeft w:val="0"/>
          <w:marRight w:val="0"/>
          <w:marTop w:val="0"/>
          <w:marBottom w:val="0"/>
          <w:divBdr>
            <w:top w:val="none" w:sz="0" w:space="0" w:color="auto"/>
            <w:left w:val="none" w:sz="0" w:space="0" w:color="auto"/>
            <w:bottom w:val="none" w:sz="0" w:space="0" w:color="auto"/>
            <w:right w:val="none" w:sz="0" w:space="0" w:color="auto"/>
          </w:divBdr>
        </w:div>
        <w:div w:id="586505284">
          <w:marLeft w:val="0"/>
          <w:marRight w:val="0"/>
          <w:marTop w:val="0"/>
          <w:marBottom w:val="0"/>
          <w:divBdr>
            <w:top w:val="none" w:sz="0" w:space="0" w:color="auto"/>
            <w:left w:val="none" w:sz="0" w:space="0" w:color="auto"/>
            <w:bottom w:val="none" w:sz="0" w:space="0" w:color="auto"/>
            <w:right w:val="none" w:sz="0" w:space="0" w:color="auto"/>
          </w:divBdr>
        </w:div>
        <w:div w:id="1306664350">
          <w:marLeft w:val="0"/>
          <w:marRight w:val="0"/>
          <w:marTop w:val="0"/>
          <w:marBottom w:val="0"/>
          <w:divBdr>
            <w:top w:val="none" w:sz="0" w:space="0" w:color="auto"/>
            <w:left w:val="none" w:sz="0" w:space="0" w:color="auto"/>
            <w:bottom w:val="none" w:sz="0" w:space="0" w:color="auto"/>
            <w:right w:val="none" w:sz="0" w:space="0" w:color="auto"/>
          </w:divBdr>
        </w:div>
        <w:div w:id="895974003">
          <w:marLeft w:val="0"/>
          <w:marRight w:val="0"/>
          <w:marTop w:val="0"/>
          <w:marBottom w:val="0"/>
          <w:divBdr>
            <w:top w:val="none" w:sz="0" w:space="0" w:color="auto"/>
            <w:left w:val="none" w:sz="0" w:space="0" w:color="auto"/>
            <w:bottom w:val="none" w:sz="0" w:space="0" w:color="auto"/>
            <w:right w:val="none" w:sz="0" w:space="0" w:color="auto"/>
          </w:divBdr>
        </w:div>
        <w:div w:id="859049360">
          <w:marLeft w:val="0"/>
          <w:marRight w:val="0"/>
          <w:marTop w:val="0"/>
          <w:marBottom w:val="0"/>
          <w:divBdr>
            <w:top w:val="none" w:sz="0" w:space="0" w:color="auto"/>
            <w:left w:val="none" w:sz="0" w:space="0" w:color="auto"/>
            <w:bottom w:val="none" w:sz="0" w:space="0" w:color="auto"/>
            <w:right w:val="none" w:sz="0" w:space="0" w:color="auto"/>
          </w:divBdr>
        </w:div>
        <w:div w:id="1607153733">
          <w:marLeft w:val="0"/>
          <w:marRight w:val="0"/>
          <w:marTop w:val="0"/>
          <w:marBottom w:val="0"/>
          <w:divBdr>
            <w:top w:val="none" w:sz="0" w:space="0" w:color="auto"/>
            <w:left w:val="none" w:sz="0" w:space="0" w:color="auto"/>
            <w:bottom w:val="none" w:sz="0" w:space="0" w:color="auto"/>
            <w:right w:val="none" w:sz="0" w:space="0" w:color="auto"/>
          </w:divBdr>
        </w:div>
        <w:div w:id="1231041051">
          <w:marLeft w:val="0"/>
          <w:marRight w:val="0"/>
          <w:marTop w:val="0"/>
          <w:marBottom w:val="0"/>
          <w:divBdr>
            <w:top w:val="none" w:sz="0" w:space="0" w:color="auto"/>
            <w:left w:val="none" w:sz="0" w:space="0" w:color="auto"/>
            <w:bottom w:val="none" w:sz="0" w:space="0" w:color="auto"/>
            <w:right w:val="none" w:sz="0" w:space="0" w:color="auto"/>
          </w:divBdr>
        </w:div>
        <w:div w:id="1230651001">
          <w:marLeft w:val="0"/>
          <w:marRight w:val="0"/>
          <w:marTop w:val="0"/>
          <w:marBottom w:val="0"/>
          <w:divBdr>
            <w:top w:val="none" w:sz="0" w:space="0" w:color="auto"/>
            <w:left w:val="none" w:sz="0" w:space="0" w:color="auto"/>
            <w:bottom w:val="none" w:sz="0" w:space="0" w:color="auto"/>
            <w:right w:val="none" w:sz="0" w:space="0" w:color="auto"/>
          </w:divBdr>
        </w:div>
        <w:div w:id="856121837">
          <w:marLeft w:val="0"/>
          <w:marRight w:val="0"/>
          <w:marTop w:val="0"/>
          <w:marBottom w:val="0"/>
          <w:divBdr>
            <w:top w:val="none" w:sz="0" w:space="0" w:color="auto"/>
            <w:left w:val="none" w:sz="0" w:space="0" w:color="auto"/>
            <w:bottom w:val="none" w:sz="0" w:space="0" w:color="auto"/>
            <w:right w:val="none" w:sz="0" w:space="0" w:color="auto"/>
          </w:divBdr>
        </w:div>
        <w:div w:id="1690906971">
          <w:marLeft w:val="0"/>
          <w:marRight w:val="0"/>
          <w:marTop w:val="0"/>
          <w:marBottom w:val="0"/>
          <w:divBdr>
            <w:top w:val="none" w:sz="0" w:space="0" w:color="auto"/>
            <w:left w:val="none" w:sz="0" w:space="0" w:color="auto"/>
            <w:bottom w:val="none" w:sz="0" w:space="0" w:color="auto"/>
            <w:right w:val="none" w:sz="0" w:space="0" w:color="auto"/>
          </w:divBdr>
        </w:div>
        <w:div w:id="1995793404">
          <w:marLeft w:val="0"/>
          <w:marRight w:val="0"/>
          <w:marTop w:val="0"/>
          <w:marBottom w:val="0"/>
          <w:divBdr>
            <w:top w:val="none" w:sz="0" w:space="0" w:color="auto"/>
            <w:left w:val="none" w:sz="0" w:space="0" w:color="auto"/>
            <w:bottom w:val="none" w:sz="0" w:space="0" w:color="auto"/>
            <w:right w:val="none" w:sz="0" w:space="0" w:color="auto"/>
          </w:divBdr>
        </w:div>
        <w:div w:id="1475491924">
          <w:marLeft w:val="0"/>
          <w:marRight w:val="0"/>
          <w:marTop w:val="0"/>
          <w:marBottom w:val="0"/>
          <w:divBdr>
            <w:top w:val="none" w:sz="0" w:space="0" w:color="auto"/>
            <w:left w:val="none" w:sz="0" w:space="0" w:color="auto"/>
            <w:bottom w:val="none" w:sz="0" w:space="0" w:color="auto"/>
            <w:right w:val="none" w:sz="0" w:space="0" w:color="auto"/>
          </w:divBdr>
        </w:div>
        <w:div w:id="1975793957">
          <w:marLeft w:val="0"/>
          <w:marRight w:val="0"/>
          <w:marTop w:val="0"/>
          <w:marBottom w:val="0"/>
          <w:divBdr>
            <w:top w:val="none" w:sz="0" w:space="0" w:color="auto"/>
            <w:left w:val="none" w:sz="0" w:space="0" w:color="auto"/>
            <w:bottom w:val="none" w:sz="0" w:space="0" w:color="auto"/>
            <w:right w:val="none" w:sz="0" w:space="0" w:color="auto"/>
          </w:divBdr>
        </w:div>
        <w:div w:id="1308821403">
          <w:marLeft w:val="0"/>
          <w:marRight w:val="0"/>
          <w:marTop w:val="0"/>
          <w:marBottom w:val="0"/>
          <w:divBdr>
            <w:top w:val="none" w:sz="0" w:space="0" w:color="auto"/>
            <w:left w:val="none" w:sz="0" w:space="0" w:color="auto"/>
            <w:bottom w:val="none" w:sz="0" w:space="0" w:color="auto"/>
            <w:right w:val="none" w:sz="0" w:space="0" w:color="auto"/>
          </w:divBdr>
        </w:div>
        <w:div w:id="1569656204">
          <w:marLeft w:val="0"/>
          <w:marRight w:val="0"/>
          <w:marTop w:val="0"/>
          <w:marBottom w:val="0"/>
          <w:divBdr>
            <w:top w:val="none" w:sz="0" w:space="0" w:color="auto"/>
            <w:left w:val="none" w:sz="0" w:space="0" w:color="auto"/>
            <w:bottom w:val="none" w:sz="0" w:space="0" w:color="auto"/>
            <w:right w:val="none" w:sz="0" w:space="0" w:color="auto"/>
          </w:divBdr>
        </w:div>
        <w:div w:id="1145273266">
          <w:marLeft w:val="0"/>
          <w:marRight w:val="0"/>
          <w:marTop w:val="0"/>
          <w:marBottom w:val="0"/>
          <w:divBdr>
            <w:top w:val="none" w:sz="0" w:space="0" w:color="auto"/>
            <w:left w:val="none" w:sz="0" w:space="0" w:color="auto"/>
            <w:bottom w:val="none" w:sz="0" w:space="0" w:color="auto"/>
            <w:right w:val="none" w:sz="0" w:space="0" w:color="auto"/>
          </w:divBdr>
        </w:div>
        <w:div w:id="2077046038">
          <w:marLeft w:val="0"/>
          <w:marRight w:val="0"/>
          <w:marTop w:val="0"/>
          <w:marBottom w:val="0"/>
          <w:divBdr>
            <w:top w:val="none" w:sz="0" w:space="0" w:color="auto"/>
            <w:left w:val="none" w:sz="0" w:space="0" w:color="auto"/>
            <w:bottom w:val="none" w:sz="0" w:space="0" w:color="auto"/>
            <w:right w:val="none" w:sz="0" w:space="0" w:color="auto"/>
          </w:divBdr>
        </w:div>
        <w:div w:id="570388316">
          <w:marLeft w:val="0"/>
          <w:marRight w:val="0"/>
          <w:marTop w:val="0"/>
          <w:marBottom w:val="0"/>
          <w:divBdr>
            <w:top w:val="none" w:sz="0" w:space="0" w:color="auto"/>
            <w:left w:val="none" w:sz="0" w:space="0" w:color="auto"/>
            <w:bottom w:val="none" w:sz="0" w:space="0" w:color="auto"/>
            <w:right w:val="none" w:sz="0" w:space="0" w:color="auto"/>
          </w:divBdr>
        </w:div>
        <w:div w:id="1402756134">
          <w:marLeft w:val="0"/>
          <w:marRight w:val="0"/>
          <w:marTop w:val="0"/>
          <w:marBottom w:val="0"/>
          <w:divBdr>
            <w:top w:val="none" w:sz="0" w:space="0" w:color="auto"/>
            <w:left w:val="none" w:sz="0" w:space="0" w:color="auto"/>
            <w:bottom w:val="none" w:sz="0" w:space="0" w:color="auto"/>
            <w:right w:val="none" w:sz="0" w:space="0" w:color="auto"/>
          </w:divBdr>
        </w:div>
        <w:div w:id="1073048613">
          <w:marLeft w:val="0"/>
          <w:marRight w:val="0"/>
          <w:marTop w:val="0"/>
          <w:marBottom w:val="0"/>
          <w:divBdr>
            <w:top w:val="none" w:sz="0" w:space="0" w:color="auto"/>
            <w:left w:val="none" w:sz="0" w:space="0" w:color="auto"/>
            <w:bottom w:val="none" w:sz="0" w:space="0" w:color="auto"/>
            <w:right w:val="none" w:sz="0" w:space="0" w:color="auto"/>
          </w:divBdr>
        </w:div>
        <w:div w:id="1587953909">
          <w:marLeft w:val="0"/>
          <w:marRight w:val="0"/>
          <w:marTop w:val="0"/>
          <w:marBottom w:val="0"/>
          <w:divBdr>
            <w:top w:val="none" w:sz="0" w:space="0" w:color="auto"/>
            <w:left w:val="none" w:sz="0" w:space="0" w:color="auto"/>
            <w:bottom w:val="none" w:sz="0" w:space="0" w:color="auto"/>
            <w:right w:val="none" w:sz="0" w:space="0" w:color="auto"/>
          </w:divBdr>
        </w:div>
        <w:div w:id="267783714">
          <w:marLeft w:val="0"/>
          <w:marRight w:val="0"/>
          <w:marTop w:val="0"/>
          <w:marBottom w:val="0"/>
          <w:divBdr>
            <w:top w:val="none" w:sz="0" w:space="0" w:color="auto"/>
            <w:left w:val="none" w:sz="0" w:space="0" w:color="auto"/>
            <w:bottom w:val="none" w:sz="0" w:space="0" w:color="auto"/>
            <w:right w:val="none" w:sz="0" w:space="0" w:color="auto"/>
          </w:divBdr>
        </w:div>
        <w:div w:id="787090833">
          <w:marLeft w:val="0"/>
          <w:marRight w:val="0"/>
          <w:marTop w:val="0"/>
          <w:marBottom w:val="0"/>
          <w:divBdr>
            <w:top w:val="none" w:sz="0" w:space="0" w:color="auto"/>
            <w:left w:val="none" w:sz="0" w:space="0" w:color="auto"/>
            <w:bottom w:val="none" w:sz="0" w:space="0" w:color="auto"/>
            <w:right w:val="none" w:sz="0" w:space="0" w:color="auto"/>
          </w:divBdr>
        </w:div>
        <w:div w:id="2075735642">
          <w:marLeft w:val="0"/>
          <w:marRight w:val="0"/>
          <w:marTop w:val="0"/>
          <w:marBottom w:val="0"/>
          <w:divBdr>
            <w:top w:val="none" w:sz="0" w:space="0" w:color="auto"/>
            <w:left w:val="none" w:sz="0" w:space="0" w:color="auto"/>
            <w:bottom w:val="none" w:sz="0" w:space="0" w:color="auto"/>
            <w:right w:val="none" w:sz="0" w:space="0" w:color="auto"/>
          </w:divBdr>
        </w:div>
        <w:div w:id="841429154">
          <w:marLeft w:val="0"/>
          <w:marRight w:val="0"/>
          <w:marTop w:val="0"/>
          <w:marBottom w:val="0"/>
          <w:divBdr>
            <w:top w:val="none" w:sz="0" w:space="0" w:color="auto"/>
            <w:left w:val="none" w:sz="0" w:space="0" w:color="auto"/>
            <w:bottom w:val="none" w:sz="0" w:space="0" w:color="auto"/>
            <w:right w:val="none" w:sz="0" w:space="0" w:color="auto"/>
          </w:divBdr>
        </w:div>
        <w:div w:id="1312951512">
          <w:marLeft w:val="0"/>
          <w:marRight w:val="0"/>
          <w:marTop w:val="0"/>
          <w:marBottom w:val="0"/>
          <w:divBdr>
            <w:top w:val="none" w:sz="0" w:space="0" w:color="auto"/>
            <w:left w:val="none" w:sz="0" w:space="0" w:color="auto"/>
            <w:bottom w:val="none" w:sz="0" w:space="0" w:color="auto"/>
            <w:right w:val="none" w:sz="0" w:space="0" w:color="auto"/>
          </w:divBdr>
        </w:div>
        <w:div w:id="1084188084">
          <w:marLeft w:val="0"/>
          <w:marRight w:val="0"/>
          <w:marTop w:val="0"/>
          <w:marBottom w:val="0"/>
          <w:divBdr>
            <w:top w:val="none" w:sz="0" w:space="0" w:color="auto"/>
            <w:left w:val="none" w:sz="0" w:space="0" w:color="auto"/>
            <w:bottom w:val="none" w:sz="0" w:space="0" w:color="auto"/>
            <w:right w:val="none" w:sz="0" w:space="0" w:color="auto"/>
          </w:divBdr>
        </w:div>
        <w:div w:id="1144547183">
          <w:marLeft w:val="0"/>
          <w:marRight w:val="0"/>
          <w:marTop w:val="0"/>
          <w:marBottom w:val="0"/>
          <w:divBdr>
            <w:top w:val="none" w:sz="0" w:space="0" w:color="auto"/>
            <w:left w:val="none" w:sz="0" w:space="0" w:color="auto"/>
            <w:bottom w:val="none" w:sz="0" w:space="0" w:color="auto"/>
            <w:right w:val="none" w:sz="0" w:space="0" w:color="auto"/>
          </w:divBdr>
        </w:div>
        <w:div w:id="682558345">
          <w:marLeft w:val="0"/>
          <w:marRight w:val="0"/>
          <w:marTop w:val="0"/>
          <w:marBottom w:val="0"/>
          <w:divBdr>
            <w:top w:val="none" w:sz="0" w:space="0" w:color="auto"/>
            <w:left w:val="none" w:sz="0" w:space="0" w:color="auto"/>
            <w:bottom w:val="none" w:sz="0" w:space="0" w:color="auto"/>
            <w:right w:val="none" w:sz="0" w:space="0" w:color="auto"/>
          </w:divBdr>
        </w:div>
        <w:div w:id="814688648">
          <w:marLeft w:val="0"/>
          <w:marRight w:val="0"/>
          <w:marTop w:val="0"/>
          <w:marBottom w:val="0"/>
          <w:divBdr>
            <w:top w:val="none" w:sz="0" w:space="0" w:color="auto"/>
            <w:left w:val="none" w:sz="0" w:space="0" w:color="auto"/>
            <w:bottom w:val="none" w:sz="0" w:space="0" w:color="auto"/>
            <w:right w:val="none" w:sz="0" w:space="0" w:color="auto"/>
          </w:divBdr>
        </w:div>
        <w:div w:id="1483347782">
          <w:marLeft w:val="0"/>
          <w:marRight w:val="0"/>
          <w:marTop w:val="0"/>
          <w:marBottom w:val="0"/>
          <w:divBdr>
            <w:top w:val="none" w:sz="0" w:space="0" w:color="auto"/>
            <w:left w:val="none" w:sz="0" w:space="0" w:color="auto"/>
            <w:bottom w:val="none" w:sz="0" w:space="0" w:color="auto"/>
            <w:right w:val="none" w:sz="0" w:space="0" w:color="auto"/>
          </w:divBdr>
        </w:div>
        <w:div w:id="1631790389">
          <w:marLeft w:val="0"/>
          <w:marRight w:val="0"/>
          <w:marTop w:val="0"/>
          <w:marBottom w:val="0"/>
          <w:divBdr>
            <w:top w:val="none" w:sz="0" w:space="0" w:color="auto"/>
            <w:left w:val="none" w:sz="0" w:space="0" w:color="auto"/>
            <w:bottom w:val="none" w:sz="0" w:space="0" w:color="auto"/>
            <w:right w:val="none" w:sz="0" w:space="0" w:color="auto"/>
          </w:divBdr>
        </w:div>
        <w:div w:id="50616372">
          <w:marLeft w:val="0"/>
          <w:marRight w:val="0"/>
          <w:marTop w:val="0"/>
          <w:marBottom w:val="0"/>
          <w:divBdr>
            <w:top w:val="none" w:sz="0" w:space="0" w:color="auto"/>
            <w:left w:val="none" w:sz="0" w:space="0" w:color="auto"/>
            <w:bottom w:val="none" w:sz="0" w:space="0" w:color="auto"/>
            <w:right w:val="none" w:sz="0" w:space="0" w:color="auto"/>
          </w:divBdr>
        </w:div>
        <w:div w:id="1502893653">
          <w:marLeft w:val="0"/>
          <w:marRight w:val="0"/>
          <w:marTop w:val="0"/>
          <w:marBottom w:val="0"/>
          <w:divBdr>
            <w:top w:val="none" w:sz="0" w:space="0" w:color="auto"/>
            <w:left w:val="none" w:sz="0" w:space="0" w:color="auto"/>
            <w:bottom w:val="none" w:sz="0" w:space="0" w:color="auto"/>
            <w:right w:val="none" w:sz="0" w:space="0" w:color="auto"/>
          </w:divBdr>
        </w:div>
        <w:div w:id="430205394">
          <w:marLeft w:val="0"/>
          <w:marRight w:val="0"/>
          <w:marTop w:val="0"/>
          <w:marBottom w:val="0"/>
          <w:divBdr>
            <w:top w:val="none" w:sz="0" w:space="0" w:color="auto"/>
            <w:left w:val="none" w:sz="0" w:space="0" w:color="auto"/>
            <w:bottom w:val="none" w:sz="0" w:space="0" w:color="auto"/>
            <w:right w:val="none" w:sz="0" w:space="0" w:color="auto"/>
          </w:divBdr>
        </w:div>
        <w:div w:id="992837430">
          <w:marLeft w:val="0"/>
          <w:marRight w:val="0"/>
          <w:marTop w:val="0"/>
          <w:marBottom w:val="0"/>
          <w:divBdr>
            <w:top w:val="none" w:sz="0" w:space="0" w:color="auto"/>
            <w:left w:val="none" w:sz="0" w:space="0" w:color="auto"/>
            <w:bottom w:val="none" w:sz="0" w:space="0" w:color="auto"/>
            <w:right w:val="none" w:sz="0" w:space="0" w:color="auto"/>
          </w:divBdr>
        </w:div>
        <w:div w:id="1887176212">
          <w:marLeft w:val="0"/>
          <w:marRight w:val="0"/>
          <w:marTop w:val="0"/>
          <w:marBottom w:val="0"/>
          <w:divBdr>
            <w:top w:val="none" w:sz="0" w:space="0" w:color="auto"/>
            <w:left w:val="none" w:sz="0" w:space="0" w:color="auto"/>
            <w:bottom w:val="none" w:sz="0" w:space="0" w:color="auto"/>
            <w:right w:val="none" w:sz="0" w:space="0" w:color="auto"/>
          </w:divBdr>
        </w:div>
        <w:div w:id="776481736">
          <w:marLeft w:val="0"/>
          <w:marRight w:val="0"/>
          <w:marTop w:val="0"/>
          <w:marBottom w:val="0"/>
          <w:divBdr>
            <w:top w:val="none" w:sz="0" w:space="0" w:color="auto"/>
            <w:left w:val="none" w:sz="0" w:space="0" w:color="auto"/>
            <w:bottom w:val="none" w:sz="0" w:space="0" w:color="auto"/>
            <w:right w:val="none" w:sz="0" w:space="0" w:color="auto"/>
          </w:divBdr>
        </w:div>
        <w:div w:id="610011927">
          <w:marLeft w:val="0"/>
          <w:marRight w:val="0"/>
          <w:marTop w:val="0"/>
          <w:marBottom w:val="0"/>
          <w:divBdr>
            <w:top w:val="none" w:sz="0" w:space="0" w:color="auto"/>
            <w:left w:val="none" w:sz="0" w:space="0" w:color="auto"/>
            <w:bottom w:val="none" w:sz="0" w:space="0" w:color="auto"/>
            <w:right w:val="none" w:sz="0" w:space="0" w:color="auto"/>
          </w:divBdr>
        </w:div>
        <w:div w:id="1780296885">
          <w:marLeft w:val="0"/>
          <w:marRight w:val="0"/>
          <w:marTop w:val="0"/>
          <w:marBottom w:val="0"/>
          <w:divBdr>
            <w:top w:val="none" w:sz="0" w:space="0" w:color="auto"/>
            <w:left w:val="none" w:sz="0" w:space="0" w:color="auto"/>
            <w:bottom w:val="none" w:sz="0" w:space="0" w:color="auto"/>
            <w:right w:val="none" w:sz="0" w:space="0" w:color="auto"/>
          </w:divBdr>
        </w:div>
        <w:div w:id="1013264080">
          <w:marLeft w:val="0"/>
          <w:marRight w:val="0"/>
          <w:marTop w:val="0"/>
          <w:marBottom w:val="0"/>
          <w:divBdr>
            <w:top w:val="none" w:sz="0" w:space="0" w:color="auto"/>
            <w:left w:val="none" w:sz="0" w:space="0" w:color="auto"/>
            <w:bottom w:val="none" w:sz="0" w:space="0" w:color="auto"/>
            <w:right w:val="none" w:sz="0" w:space="0" w:color="auto"/>
          </w:divBdr>
        </w:div>
        <w:div w:id="133523423">
          <w:marLeft w:val="0"/>
          <w:marRight w:val="0"/>
          <w:marTop w:val="0"/>
          <w:marBottom w:val="0"/>
          <w:divBdr>
            <w:top w:val="none" w:sz="0" w:space="0" w:color="auto"/>
            <w:left w:val="none" w:sz="0" w:space="0" w:color="auto"/>
            <w:bottom w:val="none" w:sz="0" w:space="0" w:color="auto"/>
            <w:right w:val="none" w:sz="0" w:space="0" w:color="auto"/>
          </w:divBdr>
        </w:div>
        <w:div w:id="1791165816">
          <w:marLeft w:val="0"/>
          <w:marRight w:val="0"/>
          <w:marTop w:val="0"/>
          <w:marBottom w:val="0"/>
          <w:divBdr>
            <w:top w:val="none" w:sz="0" w:space="0" w:color="auto"/>
            <w:left w:val="none" w:sz="0" w:space="0" w:color="auto"/>
            <w:bottom w:val="none" w:sz="0" w:space="0" w:color="auto"/>
            <w:right w:val="none" w:sz="0" w:space="0" w:color="auto"/>
          </w:divBdr>
        </w:div>
        <w:div w:id="1257976663">
          <w:marLeft w:val="0"/>
          <w:marRight w:val="0"/>
          <w:marTop w:val="0"/>
          <w:marBottom w:val="0"/>
          <w:divBdr>
            <w:top w:val="none" w:sz="0" w:space="0" w:color="auto"/>
            <w:left w:val="none" w:sz="0" w:space="0" w:color="auto"/>
            <w:bottom w:val="none" w:sz="0" w:space="0" w:color="auto"/>
            <w:right w:val="none" w:sz="0" w:space="0" w:color="auto"/>
          </w:divBdr>
        </w:div>
        <w:div w:id="949243457">
          <w:marLeft w:val="0"/>
          <w:marRight w:val="0"/>
          <w:marTop w:val="0"/>
          <w:marBottom w:val="0"/>
          <w:divBdr>
            <w:top w:val="none" w:sz="0" w:space="0" w:color="auto"/>
            <w:left w:val="none" w:sz="0" w:space="0" w:color="auto"/>
            <w:bottom w:val="none" w:sz="0" w:space="0" w:color="auto"/>
            <w:right w:val="none" w:sz="0" w:space="0" w:color="auto"/>
          </w:divBdr>
        </w:div>
        <w:div w:id="928318868">
          <w:marLeft w:val="0"/>
          <w:marRight w:val="0"/>
          <w:marTop w:val="0"/>
          <w:marBottom w:val="0"/>
          <w:divBdr>
            <w:top w:val="none" w:sz="0" w:space="0" w:color="auto"/>
            <w:left w:val="none" w:sz="0" w:space="0" w:color="auto"/>
            <w:bottom w:val="none" w:sz="0" w:space="0" w:color="auto"/>
            <w:right w:val="none" w:sz="0" w:space="0" w:color="auto"/>
          </w:divBdr>
        </w:div>
        <w:div w:id="15229772">
          <w:marLeft w:val="0"/>
          <w:marRight w:val="0"/>
          <w:marTop w:val="0"/>
          <w:marBottom w:val="0"/>
          <w:divBdr>
            <w:top w:val="none" w:sz="0" w:space="0" w:color="auto"/>
            <w:left w:val="none" w:sz="0" w:space="0" w:color="auto"/>
            <w:bottom w:val="none" w:sz="0" w:space="0" w:color="auto"/>
            <w:right w:val="none" w:sz="0" w:space="0" w:color="auto"/>
          </w:divBdr>
        </w:div>
        <w:div w:id="1881701727">
          <w:marLeft w:val="0"/>
          <w:marRight w:val="0"/>
          <w:marTop w:val="0"/>
          <w:marBottom w:val="0"/>
          <w:divBdr>
            <w:top w:val="none" w:sz="0" w:space="0" w:color="auto"/>
            <w:left w:val="none" w:sz="0" w:space="0" w:color="auto"/>
            <w:bottom w:val="none" w:sz="0" w:space="0" w:color="auto"/>
            <w:right w:val="none" w:sz="0" w:space="0" w:color="auto"/>
          </w:divBdr>
        </w:div>
        <w:div w:id="1569028914">
          <w:marLeft w:val="0"/>
          <w:marRight w:val="0"/>
          <w:marTop w:val="0"/>
          <w:marBottom w:val="0"/>
          <w:divBdr>
            <w:top w:val="none" w:sz="0" w:space="0" w:color="auto"/>
            <w:left w:val="none" w:sz="0" w:space="0" w:color="auto"/>
            <w:bottom w:val="none" w:sz="0" w:space="0" w:color="auto"/>
            <w:right w:val="none" w:sz="0" w:space="0" w:color="auto"/>
          </w:divBdr>
        </w:div>
        <w:div w:id="1515850424">
          <w:marLeft w:val="0"/>
          <w:marRight w:val="0"/>
          <w:marTop w:val="0"/>
          <w:marBottom w:val="0"/>
          <w:divBdr>
            <w:top w:val="none" w:sz="0" w:space="0" w:color="auto"/>
            <w:left w:val="none" w:sz="0" w:space="0" w:color="auto"/>
            <w:bottom w:val="none" w:sz="0" w:space="0" w:color="auto"/>
            <w:right w:val="none" w:sz="0" w:space="0" w:color="auto"/>
          </w:divBdr>
        </w:div>
        <w:div w:id="1030843191">
          <w:marLeft w:val="0"/>
          <w:marRight w:val="0"/>
          <w:marTop w:val="0"/>
          <w:marBottom w:val="0"/>
          <w:divBdr>
            <w:top w:val="none" w:sz="0" w:space="0" w:color="auto"/>
            <w:left w:val="none" w:sz="0" w:space="0" w:color="auto"/>
            <w:bottom w:val="none" w:sz="0" w:space="0" w:color="auto"/>
            <w:right w:val="none" w:sz="0" w:space="0" w:color="auto"/>
          </w:divBdr>
        </w:div>
        <w:div w:id="1464544800">
          <w:marLeft w:val="0"/>
          <w:marRight w:val="0"/>
          <w:marTop w:val="0"/>
          <w:marBottom w:val="0"/>
          <w:divBdr>
            <w:top w:val="none" w:sz="0" w:space="0" w:color="auto"/>
            <w:left w:val="none" w:sz="0" w:space="0" w:color="auto"/>
            <w:bottom w:val="none" w:sz="0" w:space="0" w:color="auto"/>
            <w:right w:val="none" w:sz="0" w:space="0" w:color="auto"/>
          </w:divBdr>
        </w:div>
        <w:div w:id="288438376">
          <w:marLeft w:val="0"/>
          <w:marRight w:val="0"/>
          <w:marTop w:val="0"/>
          <w:marBottom w:val="0"/>
          <w:divBdr>
            <w:top w:val="none" w:sz="0" w:space="0" w:color="auto"/>
            <w:left w:val="none" w:sz="0" w:space="0" w:color="auto"/>
            <w:bottom w:val="none" w:sz="0" w:space="0" w:color="auto"/>
            <w:right w:val="none" w:sz="0" w:space="0" w:color="auto"/>
          </w:divBdr>
        </w:div>
        <w:div w:id="2012025942">
          <w:marLeft w:val="0"/>
          <w:marRight w:val="0"/>
          <w:marTop w:val="0"/>
          <w:marBottom w:val="0"/>
          <w:divBdr>
            <w:top w:val="none" w:sz="0" w:space="0" w:color="auto"/>
            <w:left w:val="none" w:sz="0" w:space="0" w:color="auto"/>
            <w:bottom w:val="none" w:sz="0" w:space="0" w:color="auto"/>
            <w:right w:val="none" w:sz="0" w:space="0" w:color="auto"/>
          </w:divBdr>
        </w:div>
        <w:div w:id="776096664">
          <w:marLeft w:val="0"/>
          <w:marRight w:val="0"/>
          <w:marTop w:val="0"/>
          <w:marBottom w:val="0"/>
          <w:divBdr>
            <w:top w:val="none" w:sz="0" w:space="0" w:color="auto"/>
            <w:left w:val="none" w:sz="0" w:space="0" w:color="auto"/>
            <w:bottom w:val="none" w:sz="0" w:space="0" w:color="auto"/>
            <w:right w:val="none" w:sz="0" w:space="0" w:color="auto"/>
          </w:divBdr>
        </w:div>
        <w:div w:id="704599100">
          <w:marLeft w:val="0"/>
          <w:marRight w:val="0"/>
          <w:marTop w:val="0"/>
          <w:marBottom w:val="0"/>
          <w:divBdr>
            <w:top w:val="none" w:sz="0" w:space="0" w:color="auto"/>
            <w:left w:val="none" w:sz="0" w:space="0" w:color="auto"/>
            <w:bottom w:val="none" w:sz="0" w:space="0" w:color="auto"/>
            <w:right w:val="none" w:sz="0" w:space="0" w:color="auto"/>
          </w:divBdr>
        </w:div>
        <w:div w:id="586957686">
          <w:marLeft w:val="0"/>
          <w:marRight w:val="0"/>
          <w:marTop w:val="0"/>
          <w:marBottom w:val="0"/>
          <w:divBdr>
            <w:top w:val="none" w:sz="0" w:space="0" w:color="auto"/>
            <w:left w:val="none" w:sz="0" w:space="0" w:color="auto"/>
            <w:bottom w:val="none" w:sz="0" w:space="0" w:color="auto"/>
            <w:right w:val="none" w:sz="0" w:space="0" w:color="auto"/>
          </w:divBdr>
        </w:div>
        <w:div w:id="607274018">
          <w:marLeft w:val="0"/>
          <w:marRight w:val="0"/>
          <w:marTop w:val="0"/>
          <w:marBottom w:val="0"/>
          <w:divBdr>
            <w:top w:val="none" w:sz="0" w:space="0" w:color="auto"/>
            <w:left w:val="none" w:sz="0" w:space="0" w:color="auto"/>
            <w:bottom w:val="none" w:sz="0" w:space="0" w:color="auto"/>
            <w:right w:val="none" w:sz="0" w:space="0" w:color="auto"/>
          </w:divBdr>
        </w:div>
        <w:div w:id="1555659739">
          <w:marLeft w:val="0"/>
          <w:marRight w:val="0"/>
          <w:marTop w:val="0"/>
          <w:marBottom w:val="0"/>
          <w:divBdr>
            <w:top w:val="none" w:sz="0" w:space="0" w:color="auto"/>
            <w:left w:val="none" w:sz="0" w:space="0" w:color="auto"/>
            <w:bottom w:val="none" w:sz="0" w:space="0" w:color="auto"/>
            <w:right w:val="none" w:sz="0" w:space="0" w:color="auto"/>
          </w:divBdr>
        </w:div>
        <w:div w:id="979698491">
          <w:marLeft w:val="0"/>
          <w:marRight w:val="0"/>
          <w:marTop w:val="0"/>
          <w:marBottom w:val="0"/>
          <w:divBdr>
            <w:top w:val="none" w:sz="0" w:space="0" w:color="auto"/>
            <w:left w:val="none" w:sz="0" w:space="0" w:color="auto"/>
            <w:bottom w:val="none" w:sz="0" w:space="0" w:color="auto"/>
            <w:right w:val="none" w:sz="0" w:space="0" w:color="auto"/>
          </w:divBdr>
        </w:div>
        <w:div w:id="1970356629">
          <w:marLeft w:val="0"/>
          <w:marRight w:val="0"/>
          <w:marTop w:val="0"/>
          <w:marBottom w:val="0"/>
          <w:divBdr>
            <w:top w:val="none" w:sz="0" w:space="0" w:color="auto"/>
            <w:left w:val="none" w:sz="0" w:space="0" w:color="auto"/>
            <w:bottom w:val="none" w:sz="0" w:space="0" w:color="auto"/>
            <w:right w:val="none" w:sz="0" w:space="0" w:color="auto"/>
          </w:divBdr>
        </w:div>
        <w:div w:id="280697070">
          <w:marLeft w:val="0"/>
          <w:marRight w:val="0"/>
          <w:marTop w:val="0"/>
          <w:marBottom w:val="0"/>
          <w:divBdr>
            <w:top w:val="none" w:sz="0" w:space="0" w:color="auto"/>
            <w:left w:val="none" w:sz="0" w:space="0" w:color="auto"/>
            <w:bottom w:val="none" w:sz="0" w:space="0" w:color="auto"/>
            <w:right w:val="none" w:sz="0" w:space="0" w:color="auto"/>
          </w:divBdr>
        </w:div>
        <w:div w:id="1643080218">
          <w:marLeft w:val="0"/>
          <w:marRight w:val="0"/>
          <w:marTop w:val="0"/>
          <w:marBottom w:val="0"/>
          <w:divBdr>
            <w:top w:val="none" w:sz="0" w:space="0" w:color="auto"/>
            <w:left w:val="none" w:sz="0" w:space="0" w:color="auto"/>
            <w:bottom w:val="none" w:sz="0" w:space="0" w:color="auto"/>
            <w:right w:val="none" w:sz="0" w:space="0" w:color="auto"/>
          </w:divBdr>
        </w:div>
        <w:div w:id="173955944">
          <w:marLeft w:val="0"/>
          <w:marRight w:val="0"/>
          <w:marTop w:val="0"/>
          <w:marBottom w:val="0"/>
          <w:divBdr>
            <w:top w:val="none" w:sz="0" w:space="0" w:color="auto"/>
            <w:left w:val="none" w:sz="0" w:space="0" w:color="auto"/>
            <w:bottom w:val="none" w:sz="0" w:space="0" w:color="auto"/>
            <w:right w:val="none" w:sz="0" w:space="0" w:color="auto"/>
          </w:divBdr>
        </w:div>
        <w:div w:id="1143624436">
          <w:marLeft w:val="0"/>
          <w:marRight w:val="0"/>
          <w:marTop w:val="0"/>
          <w:marBottom w:val="0"/>
          <w:divBdr>
            <w:top w:val="none" w:sz="0" w:space="0" w:color="auto"/>
            <w:left w:val="none" w:sz="0" w:space="0" w:color="auto"/>
            <w:bottom w:val="none" w:sz="0" w:space="0" w:color="auto"/>
            <w:right w:val="none" w:sz="0" w:space="0" w:color="auto"/>
          </w:divBdr>
        </w:div>
        <w:div w:id="107355825">
          <w:marLeft w:val="0"/>
          <w:marRight w:val="0"/>
          <w:marTop w:val="0"/>
          <w:marBottom w:val="0"/>
          <w:divBdr>
            <w:top w:val="none" w:sz="0" w:space="0" w:color="auto"/>
            <w:left w:val="none" w:sz="0" w:space="0" w:color="auto"/>
            <w:bottom w:val="none" w:sz="0" w:space="0" w:color="auto"/>
            <w:right w:val="none" w:sz="0" w:space="0" w:color="auto"/>
          </w:divBdr>
        </w:div>
        <w:div w:id="261424904">
          <w:marLeft w:val="0"/>
          <w:marRight w:val="0"/>
          <w:marTop w:val="0"/>
          <w:marBottom w:val="0"/>
          <w:divBdr>
            <w:top w:val="none" w:sz="0" w:space="0" w:color="auto"/>
            <w:left w:val="none" w:sz="0" w:space="0" w:color="auto"/>
            <w:bottom w:val="none" w:sz="0" w:space="0" w:color="auto"/>
            <w:right w:val="none" w:sz="0" w:space="0" w:color="auto"/>
          </w:divBdr>
        </w:div>
        <w:div w:id="1030842926">
          <w:marLeft w:val="0"/>
          <w:marRight w:val="0"/>
          <w:marTop w:val="0"/>
          <w:marBottom w:val="0"/>
          <w:divBdr>
            <w:top w:val="none" w:sz="0" w:space="0" w:color="auto"/>
            <w:left w:val="none" w:sz="0" w:space="0" w:color="auto"/>
            <w:bottom w:val="none" w:sz="0" w:space="0" w:color="auto"/>
            <w:right w:val="none" w:sz="0" w:space="0" w:color="auto"/>
          </w:divBdr>
        </w:div>
        <w:div w:id="541676805">
          <w:marLeft w:val="0"/>
          <w:marRight w:val="0"/>
          <w:marTop w:val="0"/>
          <w:marBottom w:val="0"/>
          <w:divBdr>
            <w:top w:val="none" w:sz="0" w:space="0" w:color="auto"/>
            <w:left w:val="none" w:sz="0" w:space="0" w:color="auto"/>
            <w:bottom w:val="none" w:sz="0" w:space="0" w:color="auto"/>
            <w:right w:val="none" w:sz="0" w:space="0" w:color="auto"/>
          </w:divBdr>
        </w:div>
        <w:div w:id="1210722094">
          <w:marLeft w:val="0"/>
          <w:marRight w:val="0"/>
          <w:marTop w:val="0"/>
          <w:marBottom w:val="0"/>
          <w:divBdr>
            <w:top w:val="none" w:sz="0" w:space="0" w:color="auto"/>
            <w:left w:val="none" w:sz="0" w:space="0" w:color="auto"/>
            <w:bottom w:val="none" w:sz="0" w:space="0" w:color="auto"/>
            <w:right w:val="none" w:sz="0" w:space="0" w:color="auto"/>
          </w:divBdr>
        </w:div>
        <w:div w:id="27382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10378</Characters>
  <Application>Microsoft Office Word</Application>
  <DocSecurity>0</DocSecurity>
  <Lines>86</Lines>
  <Paragraphs>24</Paragraphs>
  <ScaleCrop>false</ScaleCrop>
  <Company>SPecialiST RePack</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Лидия Окольникова</cp:lastModifiedBy>
  <cp:revision>2</cp:revision>
  <dcterms:created xsi:type="dcterms:W3CDTF">2017-03-02T05:49:00Z</dcterms:created>
  <dcterms:modified xsi:type="dcterms:W3CDTF">2017-03-02T05:49:00Z</dcterms:modified>
</cp:coreProperties>
</file>