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BD6" w:rsidRPr="005A7BD6" w:rsidRDefault="005A7BD6" w:rsidP="005A7BD6">
      <w:pPr>
        <w:shd w:val="clear" w:color="auto" w:fill="FFFFFF" w:themeFill="background1"/>
        <w:spacing w:after="210" w:line="240" w:lineRule="auto"/>
        <w:jc w:val="center"/>
        <w:outlineLvl w:val="1"/>
        <w:rPr>
          <w:rFonts w:ascii="Tahoma" w:eastAsia="Times New Roman" w:hAnsi="Tahoma" w:cs="Tahoma"/>
          <w:b/>
          <w:bCs/>
          <w:color w:val="1F4037"/>
          <w:sz w:val="26"/>
          <w:szCs w:val="26"/>
          <w:lang w:eastAsia="ru-RU"/>
        </w:rPr>
      </w:pPr>
      <w:r w:rsidRPr="005A7BD6">
        <w:rPr>
          <w:rFonts w:ascii="Tahoma" w:eastAsia="Times New Roman" w:hAnsi="Tahoma" w:cs="Tahoma"/>
          <w:b/>
          <w:bCs/>
          <w:color w:val="1F4037"/>
          <w:sz w:val="26"/>
          <w:szCs w:val="26"/>
          <w:lang w:eastAsia="ru-RU"/>
        </w:rPr>
        <w:t>Должностная инструкция паспортисту</w:t>
      </w:r>
    </w:p>
    <w:p w:rsidR="005A7BD6" w:rsidRPr="005A7BD6" w:rsidRDefault="005A7BD6" w:rsidP="005A7BD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</w:r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</w:r>
    </w:p>
    <w:p w:rsidR="005A7BD6" w:rsidRPr="005A7BD6" w:rsidRDefault="005A7BD6" w:rsidP="005A7BD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</w:pPr>
      <w:r w:rsidRPr="005A7BD6"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  <w:t>Наименование организации                          УТВЕРЖДАЮ</w:t>
      </w:r>
    </w:p>
    <w:p w:rsidR="005A7BD6" w:rsidRPr="005A7BD6" w:rsidRDefault="005A7BD6" w:rsidP="005A7BD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</w:pPr>
    </w:p>
    <w:p w:rsidR="005A7BD6" w:rsidRPr="005A7BD6" w:rsidRDefault="005A7BD6" w:rsidP="005A7BD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</w:pPr>
      <w:proofErr w:type="gramStart"/>
      <w:r w:rsidRPr="005A7BD6"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  <w:t>ДОЛЖНОСТНАЯ</w:t>
      </w:r>
      <w:proofErr w:type="gramEnd"/>
      <w:r w:rsidRPr="005A7BD6"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  <w:t xml:space="preserve">                                       Наименование должности</w:t>
      </w:r>
    </w:p>
    <w:p w:rsidR="005A7BD6" w:rsidRPr="005A7BD6" w:rsidRDefault="005A7BD6" w:rsidP="005A7BD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</w:pPr>
      <w:r w:rsidRPr="005A7BD6"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  <w:t>ИНСТРУКЦИЯ                                        руководителя организации</w:t>
      </w:r>
    </w:p>
    <w:p w:rsidR="005A7BD6" w:rsidRPr="005A7BD6" w:rsidRDefault="005A7BD6" w:rsidP="005A7BD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</w:pPr>
    </w:p>
    <w:p w:rsidR="005A7BD6" w:rsidRPr="005A7BD6" w:rsidRDefault="005A7BD6" w:rsidP="005A7BD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</w:pPr>
      <w:r w:rsidRPr="005A7BD6"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  <w:t>_________ N ___________                           Подпись     Расшифровка</w:t>
      </w:r>
    </w:p>
    <w:p w:rsidR="005A7BD6" w:rsidRPr="005A7BD6" w:rsidRDefault="005A7BD6" w:rsidP="005A7BD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</w:pPr>
      <w:r w:rsidRPr="005A7BD6"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  <w:t xml:space="preserve">                                                              подписи</w:t>
      </w:r>
    </w:p>
    <w:p w:rsidR="005A7BD6" w:rsidRPr="005A7BD6" w:rsidRDefault="005A7BD6" w:rsidP="005A7BD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</w:pPr>
      <w:r w:rsidRPr="005A7BD6"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  <w:t>Место составления                                 Дата</w:t>
      </w:r>
    </w:p>
    <w:p w:rsidR="005A7BD6" w:rsidRPr="005A7BD6" w:rsidRDefault="005A7BD6" w:rsidP="005A7BD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</w:pPr>
    </w:p>
    <w:p w:rsidR="005A7BD6" w:rsidRPr="005A7BD6" w:rsidRDefault="005A7BD6" w:rsidP="005A7BD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</w:pPr>
      <w:r w:rsidRPr="005A7BD6"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  <w:t>ПАСПОРТИСТУ</w:t>
      </w:r>
    </w:p>
    <w:p w:rsidR="005A7BD6" w:rsidRPr="005A7BD6" w:rsidRDefault="005A7BD6" w:rsidP="005A7BD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</w:r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</w:r>
    </w:p>
    <w:p w:rsidR="005A7BD6" w:rsidRPr="005A7BD6" w:rsidRDefault="005A7BD6" w:rsidP="005A7BD6">
      <w:pPr>
        <w:shd w:val="clear" w:color="auto" w:fill="FFFFFF" w:themeFill="background1"/>
        <w:spacing w:after="210" w:line="240" w:lineRule="auto"/>
        <w:outlineLvl w:val="4"/>
        <w:rPr>
          <w:rFonts w:ascii="Tahoma" w:eastAsia="Times New Roman" w:hAnsi="Tahoma" w:cs="Tahoma"/>
          <w:b/>
          <w:bCs/>
          <w:color w:val="666666"/>
          <w:sz w:val="24"/>
          <w:szCs w:val="24"/>
          <w:lang w:eastAsia="ru-RU"/>
        </w:rPr>
      </w:pPr>
      <w:r w:rsidRPr="005A7BD6">
        <w:rPr>
          <w:rFonts w:ascii="Tahoma" w:eastAsia="Times New Roman" w:hAnsi="Tahoma" w:cs="Tahoma"/>
          <w:b/>
          <w:bCs/>
          <w:color w:val="666666"/>
          <w:sz w:val="24"/>
          <w:szCs w:val="24"/>
          <w:lang w:eastAsia="ru-RU"/>
        </w:rPr>
        <w:t>1. ОБЩИЕ ПОЛОЖЕНИЯ</w:t>
      </w:r>
    </w:p>
    <w:p w:rsidR="005A7BD6" w:rsidRPr="005A7BD6" w:rsidRDefault="005A7BD6" w:rsidP="005A7BD6">
      <w:pPr>
        <w:shd w:val="clear" w:color="auto" w:fill="FFFFFF" w:themeFill="background1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1. Паспортист относится к категории специалистов, принимается на работу и увольняется с работы приказом ____________________.</w:t>
      </w:r>
    </w:p>
    <w:p w:rsidR="005A7BD6" w:rsidRPr="005A7BD6" w:rsidRDefault="005A7BD6" w:rsidP="005A7BD6">
      <w:pPr>
        <w:shd w:val="clear" w:color="auto" w:fill="FFFFFF" w:themeFill="background1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2. На должность паспортиста назначается лицо, имеющее общее среднее образование и специальную подготовку по установленной программе.</w:t>
      </w:r>
    </w:p>
    <w:p w:rsidR="005A7BD6" w:rsidRPr="005A7BD6" w:rsidRDefault="005A7BD6" w:rsidP="005A7BD6">
      <w:pPr>
        <w:shd w:val="clear" w:color="auto" w:fill="FFFFFF" w:themeFill="background1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3. В своей деятельности паспортист руководствуется:</w:t>
      </w:r>
    </w:p>
    <w:p w:rsidR="005A7BD6" w:rsidRPr="005A7BD6" w:rsidRDefault="005A7BD6" w:rsidP="005A7BD6">
      <w:pPr>
        <w:shd w:val="clear" w:color="auto" w:fill="FFFFFF" w:themeFill="background1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- нормативными документами по вопросам выполняемой работы;</w:t>
      </w:r>
    </w:p>
    <w:p w:rsidR="005A7BD6" w:rsidRPr="005A7BD6" w:rsidRDefault="005A7BD6" w:rsidP="005A7BD6">
      <w:pPr>
        <w:shd w:val="clear" w:color="auto" w:fill="FFFFFF" w:themeFill="background1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- методическими материалами, касающимися соответствующих вопросов;</w:t>
      </w:r>
    </w:p>
    <w:p w:rsidR="005A7BD6" w:rsidRPr="005A7BD6" w:rsidRDefault="005A7BD6" w:rsidP="005A7BD6">
      <w:pPr>
        <w:shd w:val="clear" w:color="auto" w:fill="FFFFFF" w:themeFill="background1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- правилами трудового распорядка;</w:t>
      </w:r>
    </w:p>
    <w:p w:rsidR="005A7BD6" w:rsidRPr="005A7BD6" w:rsidRDefault="005A7BD6" w:rsidP="005A7BD6">
      <w:pPr>
        <w:shd w:val="clear" w:color="auto" w:fill="FFFFFF" w:themeFill="background1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- приказами и распоряжениями _____________________;</w:t>
      </w:r>
    </w:p>
    <w:p w:rsidR="005A7BD6" w:rsidRPr="005A7BD6" w:rsidRDefault="005A7BD6" w:rsidP="005A7BD6">
      <w:pPr>
        <w:shd w:val="clear" w:color="auto" w:fill="FFFFFF" w:themeFill="background1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- настоящей должностной инструкцией.</w:t>
      </w:r>
    </w:p>
    <w:p w:rsidR="005A7BD6" w:rsidRPr="005A7BD6" w:rsidRDefault="005A7BD6" w:rsidP="005A7BD6">
      <w:pPr>
        <w:shd w:val="clear" w:color="auto" w:fill="FFFFFF" w:themeFill="background1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4. Паспортист должен знать:</w:t>
      </w:r>
    </w:p>
    <w:p w:rsidR="005A7BD6" w:rsidRPr="005A7BD6" w:rsidRDefault="005A7BD6" w:rsidP="005A7BD6">
      <w:pPr>
        <w:shd w:val="clear" w:color="auto" w:fill="FFFFFF" w:themeFill="background1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- нормативные правовые акты, положения, инструкции, другие руководящие материалы и документы по правилам прописки граждан;</w:t>
      </w:r>
    </w:p>
    <w:p w:rsidR="005A7BD6" w:rsidRPr="005A7BD6" w:rsidRDefault="005A7BD6" w:rsidP="005A7BD6">
      <w:pPr>
        <w:shd w:val="clear" w:color="auto" w:fill="FFFFFF" w:themeFill="background1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- стандарты унифицированной системы организационно-распорядительной документации;</w:t>
      </w:r>
    </w:p>
    <w:p w:rsidR="005A7BD6" w:rsidRPr="005A7BD6" w:rsidRDefault="005A7BD6" w:rsidP="005A7BD6">
      <w:pPr>
        <w:shd w:val="clear" w:color="auto" w:fill="FFFFFF" w:themeFill="background1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- порядок </w:t>
      </w:r>
      <w:proofErr w:type="gramStart"/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контроля за</w:t>
      </w:r>
      <w:proofErr w:type="gramEnd"/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прохождением служебных документов и материалов;</w:t>
      </w:r>
    </w:p>
    <w:p w:rsidR="005A7BD6" w:rsidRPr="005A7BD6" w:rsidRDefault="005A7BD6" w:rsidP="005A7BD6">
      <w:pPr>
        <w:shd w:val="clear" w:color="auto" w:fill="FFFFFF" w:themeFill="background1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- основы организации труда;</w:t>
      </w:r>
    </w:p>
    <w:p w:rsidR="005A7BD6" w:rsidRPr="005A7BD6" w:rsidRDefault="005A7BD6" w:rsidP="005A7BD6">
      <w:pPr>
        <w:shd w:val="clear" w:color="auto" w:fill="FFFFFF" w:themeFill="background1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- правила пользования компьютерной техникой;</w:t>
      </w:r>
    </w:p>
    <w:p w:rsidR="005A7BD6" w:rsidRPr="005A7BD6" w:rsidRDefault="005A7BD6" w:rsidP="005A7BD6">
      <w:pPr>
        <w:shd w:val="clear" w:color="auto" w:fill="FFFFFF" w:themeFill="background1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- основы трудового законодательства Республики Беларусь;</w:t>
      </w:r>
    </w:p>
    <w:p w:rsidR="005A7BD6" w:rsidRPr="005A7BD6" w:rsidRDefault="005A7BD6" w:rsidP="005A7BD6">
      <w:pPr>
        <w:shd w:val="clear" w:color="auto" w:fill="FFFFFF" w:themeFill="background1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- правила внутреннего трудового распорядка;</w:t>
      </w:r>
    </w:p>
    <w:p w:rsidR="005A7BD6" w:rsidRPr="005A7BD6" w:rsidRDefault="005A7BD6" w:rsidP="005A7BD6">
      <w:pPr>
        <w:shd w:val="clear" w:color="auto" w:fill="FFFFFF" w:themeFill="background1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- правила и нормы охраны труда и пожарной безопасности.</w:t>
      </w:r>
    </w:p>
    <w:p w:rsidR="005A7BD6" w:rsidRPr="005A7BD6" w:rsidRDefault="005A7BD6" w:rsidP="005A7BD6">
      <w:pPr>
        <w:shd w:val="clear" w:color="auto" w:fill="FFFFFF" w:themeFill="background1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5. Во время отсутствия паспортиста его обязанности выполняет в установленном порядке назначаемый заместитель, несущий полную ответственность за надлежащее исполнение возложенных на него обязанностей.</w:t>
      </w:r>
    </w:p>
    <w:p w:rsidR="005A7BD6" w:rsidRPr="005A7BD6" w:rsidRDefault="005A7BD6" w:rsidP="005A7BD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</w:r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</w:r>
    </w:p>
    <w:p w:rsidR="005A7BD6" w:rsidRPr="005A7BD6" w:rsidRDefault="005A7BD6" w:rsidP="005A7BD6">
      <w:pPr>
        <w:shd w:val="clear" w:color="auto" w:fill="FFFFFF" w:themeFill="background1"/>
        <w:spacing w:after="210" w:line="240" w:lineRule="auto"/>
        <w:outlineLvl w:val="4"/>
        <w:rPr>
          <w:rFonts w:ascii="Tahoma" w:eastAsia="Times New Roman" w:hAnsi="Tahoma" w:cs="Tahoma"/>
          <w:b/>
          <w:bCs/>
          <w:color w:val="666666"/>
          <w:sz w:val="24"/>
          <w:szCs w:val="24"/>
          <w:lang w:eastAsia="ru-RU"/>
        </w:rPr>
      </w:pPr>
      <w:r w:rsidRPr="005A7BD6">
        <w:rPr>
          <w:rFonts w:ascii="Tahoma" w:eastAsia="Times New Roman" w:hAnsi="Tahoma" w:cs="Tahoma"/>
          <w:b/>
          <w:bCs/>
          <w:color w:val="666666"/>
          <w:sz w:val="24"/>
          <w:szCs w:val="24"/>
          <w:lang w:eastAsia="ru-RU"/>
        </w:rPr>
        <w:t>2. ДОЛЖНОСТНЫЕ ОБЯЗАННОСТИ</w:t>
      </w:r>
    </w:p>
    <w:p w:rsidR="005A7BD6" w:rsidRPr="005A7BD6" w:rsidRDefault="005A7BD6" w:rsidP="005A7BD6">
      <w:pPr>
        <w:shd w:val="clear" w:color="auto" w:fill="FFFFFF" w:themeFill="background1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6. Для выполнения возложенных на него функций паспортист обязан:</w:t>
      </w:r>
    </w:p>
    <w:p w:rsidR="005A7BD6" w:rsidRPr="005A7BD6" w:rsidRDefault="005A7BD6" w:rsidP="005A7BD6">
      <w:pPr>
        <w:shd w:val="clear" w:color="auto" w:fill="FFFFFF" w:themeFill="background1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6.1. Осуществлять работу по оформлению документов для получения и обмена паспортов в установленном порядке.</w:t>
      </w:r>
      <w:bookmarkStart w:id="0" w:name="_GoBack"/>
      <w:bookmarkEnd w:id="0"/>
    </w:p>
    <w:p w:rsidR="005A7BD6" w:rsidRPr="005A7BD6" w:rsidRDefault="005A7BD6" w:rsidP="005A7BD6">
      <w:pPr>
        <w:shd w:val="clear" w:color="auto" w:fill="FFFFFF" w:themeFill="background1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lastRenderedPageBreak/>
        <w:t>6.2. Контролировать и проверять документы, предъявляемые для прописки и выписки, обеспечивать их сохранность.</w:t>
      </w:r>
    </w:p>
    <w:p w:rsidR="005A7BD6" w:rsidRPr="005A7BD6" w:rsidRDefault="005A7BD6" w:rsidP="005A7BD6">
      <w:pPr>
        <w:shd w:val="clear" w:color="auto" w:fill="FFFFFF" w:themeFill="background1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6.3. Сдавать и получать документы по прописке и выписке в паспортном отделе.</w:t>
      </w:r>
    </w:p>
    <w:p w:rsidR="005A7BD6" w:rsidRPr="005A7BD6" w:rsidRDefault="005A7BD6" w:rsidP="005A7BD6">
      <w:pPr>
        <w:shd w:val="clear" w:color="auto" w:fill="FFFFFF" w:themeFill="background1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6.4. Вести паспортный учет по картотеке и с использованием компьютерной техники.</w:t>
      </w:r>
    </w:p>
    <w:p w:rsidR="005A7BD6" w:rsidRPr="005A7BD6" w:rsidRDefault="005A7BD6" w:rsidP="005A7BD6">
      <w:pPr>
        <w:shd w:val="clear" w:color="auto" w:fill="FFFFFF" w:themeFill="background1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6.5. Осуществлять учет приватизированных квартир и граждан, проживающих в них.</w:t>
      </w:r>
    </w:p>
    <w:p w:rsidR="005A7BD6" w:rsidRPr="005A7BD6" w:rsidRDefault="005A7BD6" w:rsidP="005A7BD6">
      <w:pPr>
        <w:shd w:val="clear" w:color="auto" w:fill="FFFFFF" w:themeFill="background1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6.6. Обеспечивать сохранность и достоверность сведений картотеки паспортного учета, производить их сверку.</w:t>
      </w:r>
    </w:p>
    <w:p w:rsidR="005A7BD6" w:rsidRPr="005A7BD6" w:rsidRDefault="005A7BD6" w:rsidP="005A7BD6">
      <w:pPr>
        <w:shd w:val="clear" w:color="auto" w:fill="FFFFFF" w:themeFill="background1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6.7. Осуществлять </w:t>
      </w:r>
      <w:proofErr w:type="gramStart"/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контроль за</w:t>
      </w:r>
      <w:proofErr w:type="gramEnd"/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соблюдением паспортного режима гражданами.</w:t>
      </w:r>
    </w:p>
    <w:p w:rsidR="005A7BD6" w:rsidRPr="005A7BD6" w:rsidRDefault="005A7BD6" w:rsidP="005A7BD6">
      <w:pPr>
        <w:shd w:val="clear" w:color="auto" w:fill="FFFFFF" w:themeFill="background1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6.8. Оформлять учет военнообязанных и допризывников.</w:t>
      </w:r>
    </w:p>
    <w:p w:rsidR="005A7BD6" w:rsidRPr="005A7BD6" w:rsidRDefault="005A7BD6" w:rsidP="005A7BD6">
      <w:pPr>
        <w:shd w:val="clear" w:color="auto" w:fill="FFFFFF" w:themeFill="background1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6.9. Обеспечивать составление установленной отчетности.</w:t>
      </w:r>
    </w:p>
    <w:p w:rsidR="005A7BD6" w:rsidRPr="005A7BD6" w:rsidRDefault="005A7BD6" w:rsidP="005A7BD6">
      <w:pPr>
        <w:shd w:val="clear" w:color="auto" w:fill="FFFFFF" w:themeFill="background1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6.10. Оказывать содействие и сотрудничать с нанимателем в деле обеспечения здоровых и безопасных условий труда, немедленно сообщать непосредственному руководителю о каждом случае производственного травматизма и профессионального заболевания, а также о чрезвычайных ситуациях, которые создают угрозу здоровью и жизни для него и окружающих, обнаруженных недостатках и нарушениях охраны труда.</w:t>
      </w:r>
    </w:p>
    <w:p w:rsidR="005A7BD6" w:rsidRPr="005A7BD6" w:rsidRDefault="005A7BD6" w:rsidP="005A7BD6">
      <w:pPr>
        <w:shd w:val="clear" w:color="auto" w:fill="FFFFFF" w:themeFill="background1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6.11. Принимать необходимые меры по ограничению развития аварийной ситуац</w:t>
      </w:r>
      <w:proofErr w:type="gramStart"/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ии и ее</w:t>
      </w:r>
      <w:proofErr w:type="gramEnd"/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ликвидации, оказывать первую помощь пострадавшему, принимать меры по вызову скорой помощи, аварийных служб, пожарной охраны.</w:t>
      </w:r>
    </w:p>
    <w:p w:rsidR="005A7BD6" w:rsidRPr="005A7BD6" w:rsidRDefault="005A7BD6" w:rsidP="005A7BD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</w:r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</w:r>
    </w:p>
    <w:p w:rsidR="005A7BD6" w:rsidRPr="005A7BD6" w:rsidRDefault="005A7BD6" w:rsidP="005A7BD6">
      <w:pPr>
        <w:shd w:val="clear" w:color="auto" w:fill="FFFFFF" w:themeFill="background1"/>
        <w:spacing w:after="210" w:line="240" w:lineRule="auto"/>
        <w:outlineLvl w:val="4"/>
        <w:rPr>
          <w:rFonts w:ascii="Tahoma" w:eastAsia="Times New Roman" w:hAnsi="Tahoma" w:cs="Tahoma"/>
          <w:b/>
          <w:bCs/>
          <w:color w:val="666666"/>
          <w:sz w:val="24"/>
          <w:szCs w:val="24"/>
          <w:lang w:eastAsia="ru-RU"/>
        </w:rPr>
      </w:pPr>
      <w:r w:rsidRPr="005A7BD6">
        <w:rPr>
          <w:rFonts w:ascii="Tahoma" w:eastAsia="Times New Roman" w:hAnsi="Tahoma" w:cs="Tahoma"/>
          <w:b/>
          <w:bCs/>
          <w:color w:val="666666"/>
          <w:sz w:val="24"/>
          <w:szCs w:val="24"/>
          <w:lang w:eastAsia="ru-RU"/>
        </w:rPr>
        <w:t>3. ПРАВА</w:t>
      </w:r>
    </w:p>
    <w:p w:rsidR="005A7BD6" w:rsidRPr="005A7BD6" w:rsidRDefault="005A7BD6" w:rsidP="005A7BD6">
      <w:pPr>
        <w:shd w:val="clear" w:color="auto" w:fill="FFFFFF" w:themeFill="background1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7. Паспортист имеет право:</w:t>
      </w:r>
    </w:p>
    <w:p w:rsidR="005A7BD6" w:rsidRPr="005A7BD6" w:rsidRDefault="005A7BD6" w:rsidP="005A7BD6">
      <w:pPr>
        <w:shd w:val="clear" w:color="auto" w:fill="FFFFFF" w:themeFill="background1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7.1. Знакомиться с проектами решений руководства организации, касающимися его деятельности.</w:t>
      </w:r>
    </w:p>
    <w:p w:rsidR="005A7BD6" w:rsidRPr="005A7BD6" w:rsidRDefault="005A7BD6" w:rsidP="005A7BD6">
      <w:pPr>
        <w:shd w:val="clear" w:color="auto" w:fill="FFFFFF" w:themeFill="background1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7.2. Вносить на рассмотрение руководства предложения по совершенствованию работы, связанной с обязанностями, предусмотренными настоящей инструкцией.</w:t>
      </w:r>
    </w:p>
    <w:p w:rsidR="005A7BD6" w:rsidRPr="005A7BD6" w:rsidRDefault="005A7BD6" w:rsidP="005A7BD6">
      <w:pPr>
        <w:shd w:val="clear" w:color="auto" w:fill="FFFFFF" w:themeFill="background1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7.3. Получать от руководителей структурных подразделений, специалистов информацию и документы, необходимые для выполнения своих должностных обязанностей.</w:t>
      </w:r>
    </w:p>
    <w:p w:rsidR="005A7BD6" w:rsidRPr="005A7BD6" w:rsidRDefault="005A7BD6" w:rsidP="005A7BD6">
      <w:pPr>
        <w:shd w:val="clear" w:color="auto" w:fill="FFFFFF" w:themeFill="background1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7.4. Привлекать специалистов всех структурных подразделений организации для </w:t>
      </w:r>
      <w:proofErr w:type="gramStart"/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решения</w:t>
      </w:r>
      <w:proofErr w:type="gramEnd"/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возложенных на него обязанностей (если это предусмотрено положениями о структурных подразделениях, если нет - с разрешения руководителя организации).</w:t>
      </w:r>
    </w:p>
    <w:p w:rsidR="005A7BD6" w:rsidRPr="005A7BD6" w:rsidRDefault="005A7BD6" w:rsidP="005A7BD6">
      <w:pPr>
        <w:shd w:val="clear" w:color="auto" w:fill="FFFFFF" w:themeFill="background1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7.5. Требовать от руководства организации оказания содействия в исполнении своих должностных обязанностей и прав.</w:t>
      </w:r>
    </w:p>
    <w:p w:rsidR="005A7BD6" w:rsidRPr="005A7BD6" w:rsidRDefault="005A7BD6" w:rsidP="005A7BD6">
      <w:pPr>
        <w:shd w:val="clear" w:color="auto" w:fill="FFFFFF" w:themeFill="background1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7.6. Принимать участие в обсуждении вопросов охраны труда, выносимых на рассмотрение собраний (конференций) трудового коллектива (профсоюзной организации).</w:t>
      </w:r>
    </w:p>
    <w:p w:rsidR="005A7BD6" w:rsidRPr="005A7BD6" w:rsidRDefault="005A7BD6" w:rsidP="005A7BD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</w:r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</w:r>
    </w:p>
    <w:p w:rsidR="005A7BD6" w:rsidRPr="005A7BD6" w:rsidRDefault="005A7BD6" w:rsidP="005A7BD6">
      <w:pPr>
        <w:shd w:val="clear" w:color="auto" w:fill="FFFFFF" w:themeFill="background1"/>
        <w:spacing w:after="210" w:line="240" w:lineRule="auto"/>
        <w:outlineLvl w:val="4"/>
        <w:rPr>
          <w:rFonts w:ascii="Tahoma" w:eastAsia="Times New Roman" w:hAnsi="Tahoma" w:cs="Tahoma"/>
          <w:b/>
          <w:bCs/>
          <w:color w:val="666666"/>
          <w:sz w:val="24"/>
          <w:szCs w:val="24"/>
          <w:lang w:eastAsia="ru-RU"/>
        </w:rPr>
      </w:pPr>
      <w:r w:rsidRPr="005A7BD6">
        <w:rPr>
          <w:rFonts w:ascii="Tahoma" w:eastAsia="Times New Roman" w:hAnsi="Tahoma" w:cs="Tahoma"/>
          <w:b/>
          <w:bCs/>
          <w:color w:val="666666"/>
          <w:sz w:val="24"/>
          <w:szCs w:val="24"/>
          <w:lang w:eastAsia="ru-RU"/>
        </w:rPr>
        <w:t>4. ВЗАИМООТНОШЕНИЯ (СВЯЗИ ПО ДОЛЖНОСТИ)</w:t>
      </w:r>
    </w:p>
    <w:p w:rsidR="005A7BD6" w:rsidRPr="005A7BD6" w:rsidRDefault="005A7BD6" w:rsidP="005A7BD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</w:pPr>
      <w:r w:rsidRPr="005A7BD6"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  <w:t xml:space="preserve">     8. Паспортист подчиняется ____________________________________________</w:t>
      </w:r>
    </w:p>
    <w:p w:rsidR="005A7BD6" w:rsidRPr="005A7BD6" w:rsidRDefault="005A7BD6" w:rsidP="005A7BD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</w:pPr>
      <w:r w:rsidRPr="005A7BD6"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  <w:t>__________________________________________________________________________.</w:t>
      </w:r>
    </w:p>
    <w:p w:rsidR="005A7BD6" w:rsidRPr="005A7BD6" w:rsidRDefault="005A7BD6" w:rsidP="005A7BD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</w:pPr>
      <w:r w:rsidRPr="005A7BD6"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  <w:t xml:space="preserve">     9. Паспортист   взаимодействует   по   вопросам,   входящим   </w:t>
      </w:r>
      <w:proofErr w:type="gramStart"/>
      <w:r w:rsidRPr="005A7BD6"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  <w:t>в</w:t>
      </w:r>
      <w:proofErr w:type="gramEnd"/>
      <w:r w:rsidRPr="005A7BD6"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  <w:t xml:space="preserve">    </w:t>
      </w:r>
      <w:proofErr w:type="gramStart"/>
      <w:r w:rsidRPr="005A7BD6"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  <w:t>его</w:t>
      </w:r>
      <w:proofErr w:type="gramEnd"/>
    </w:p>
    <w:p w:rsidR="005A7BD6" w:rsidRPr="005A7BD6" w:rsidRDefault="005A7BD6" w:rsidP="005A7BD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</w:pPr>
      <w:r w:rsidRPr="005A7BD6"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  <w:t>компетенцию, с работниками следующих структурных подразделений организации:</w:t>
      </w:r>
    </w:p>
    <w:p w:rsidR="005A7BD6" w:rsidRPr="005A7BD6" w:rsidRDefault="005A7BD6" w:rsidP="005A7BD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</w:pPr>
      <w:r w:rsidRPr="005A7BD6"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  <w:t xml:space="preserve">     - с _________________________________________________________________:</w:t>
      </w:r>
    </w:p>
    <w:p w:rsidR="005A7BD6" w:rsidRPr="005A7BD6" w:rsidRDefault="005A7BD6" w:rsidP="005A7BD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</w:pPr>
      <w:r w:rsidRPr="005A7BD6"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  <w:t>получает:</w:t>
      </w:r>
    </w:p>
    <w:p w:rsidR="005A7BD6" w:rsidRPr="005A7BD6" w:rsidRDefault="005A7BD6" w:rsidP="005A7BD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</w:pPr>
      <w:r w:rsidRPr="005A7BD6"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  <w:t>__________________________________________________________________________;</w:t>
      </w:r>
    </w:p>
    <w:p w:rsidR="005A7BD6" w:rsidRPr="005A7BD6" w:rsidRDefault="005A7BD6" w:rsidP="005A7BD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</w:pPr>
      <w:r w:rsidRPr="005A7BD6"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  <w:t>представляет:</w:t>
      </w:r>
    </w:p>
    <w:p w:rsidR="005A7BD6" w:rsidRPr="005A7BD6" w:rsidRDefault="005A7BD6" w:rsidP="005A7BD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</w:pPr>
      <w:r w:rsidRPr="005A7BD6"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  <w:t>__________________________________________________________________________;</w:t>
      </w:r>
    </w:p>
    <w:p w:rsidR="005A7BD6" w:rsidRPr="005A7BD6" w:rsidRDefault="005A7BD6" w:rsidP="005A7BD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</w:pPr>
      <w:r w:rsidRPr="005A7BD6"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  <w:t xml:space="preserve">     - с _________________________________________________________________:</w:t>
      </w:r>
    </w:p>
    <w:p w:rsidR="005A7BD6" w:rsidRPr="005A7BD6" w:rsidRDefault="005A7BD6" w:rsidP="005A7BD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</w:pPr>
      <w:r w:rsidRPr="005A7BD6"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  <w:t>получает:</w:t>
      </w:r>
    </w:p>
    <w:p w:rsidR="005A7BD6" w:rsidRPr="005A7BD6" w:rsidRDefault="005A7BD6" w:rsidP="005A7BD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</w:pPr>
      <w:r w:rsidRPr="005A7BD6"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  <w:t>__________________________________________________________________________;</w:t>
      </w:r>
    </w:p>
    <w:p w:rsidR="005A7BD6" w:rsidRPr="005A7BD6" w:rsidRDefault="005A7BD6" w:rsidP="005A7BD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</w:pPr>
      <w:r w:rsidRPr="005A7BD6"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  <w:t>представляет:</w:t>
      </w:r>
    </w:p>
    <w:p w:rsidR="005A7BD6" w:rsidRPr="005A7BD6" w:rsidRDefault="005A7BD6" w:rsidP="005A7BD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</w:pPr>
      <w:r w:rsidRPr="005A7BD6"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  <w:t>__________________________________________________________________________.</w:t>
      </w:r>
    </w:p>
    <w:p w:rsidR="005A7BD6" w:rsidRPr="005A7BD6" w:rsidRDefault="005A7BD6" w:rsidP="005A7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lastRenderedPageBreak/>
        <w:br/>
      </w:r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</w:r>
    </w:p>
    <w:p w:rsidR="005A7BD6" w:rsidRPr="005A7BD6" w:rsidRDefault="005A7BD6" w:rsidP="005A7BD6">
      <w:pPr>
        <w:shd w:val="clear" w:color="auto" w:fill="FFFFFF" w:themeFill="background1"/>
        <w:spacing w:after="210" w:line="240" w:lineRule="auto"/>
        <w:outlineLvl w:val="4"/>
        <w:rPr>
          <w:rFonts w:ascii="Tahoma" w:eastAsia="Times New Roman" w:hAnsi="Tahoma" w:cs="Tahoma"/>
          <w:b/>
          <w:bCs/>
          <w:color w:val="666666"/>
          <w:sz w:val="24"/>
          <w:szCs w:val="24"/>
          <w:lang w:eastAsia="ru-RU"/>
        </w:rPr>
      </w:pPr>
      <w:r w:rsidRPr="005A7BD6">
        <w:rPr>
          <w:rFonts w:ascii="Tahoma" w:eastAsia="Times New Roman" w:hAnsi="Tahoma" w:cs="Tahoma"/>
          <w:b/>
          <w:bCs/>
          <w:color w:val="666666"/>
          <w:sz w:val="24"/>
          <w:szCs w:val="24"/>
          <w:lang w:eastAsia="ru-RU"/>
        </w:rPr>
        <w:t>5. ОЦЕНКА РАБОТЫ И ОТВЕТСТВЕННОСТЬ</w:t>
      </w:r>
    </w:p>
    <w:p w:rsidR="005A7BD6" w:rsidRPr="005A7BD6" w:rsidRDefault="005A7BD6" w:rsidP="005A7BD6">
      <w:pPr>
        <w:shd w:val="clear" w:color="auto" w:fill="FFFFFF" w:themeFill="background1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10. Работу паспортиста оценивает непосредственный руководитель (иное должностное лицо).</w:t>
      </w:r>
    </w:p>
    <w:p w:rsidR="005A7BD6" w:rsidRPr="005A7BD6" w:rsidRDefault="005A7BD6" w:rsidP="005A7BD6">
      <w:pPr>
        <w:shd w:val="clear" w:color="auto" w:fill="FFFFFF" w:themeFill="background1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11. Паспортист несет ответственность:</w:t>
      </w:r>
    </w:p>
    <w:p w:rsidR="005A7BD6" w:rsidRPr="005A7BD6" w:rsidRDefault="005A7BD6" w:rsidP="005A7BD6">
      <w:pPr>
        <w:shd w:val="clear" w:color="auto" w:fill="FFFFFF" w:themeFill="background1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11.1. За неисполнение (ненадлежащее исполнение) своих должностных обязанностей, предусмотренных настоящей должностной инструкцией,- в пределах, определенных действующим трудовым законодательством Республики Беларусь.</w:t>
      </w:r>
    </w:p>
    <w:p w:rsidR="005A7BD6" w:rsidRPr="005A7BD6" w:rsidRDefault="005A7BD6" w:rsidP="005A7BD6">
      <w:pPr>
        <w:shd w:val="clear" w:color="auto" w:fill="FFFFFF" w:themeFill="background1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11.2. За совершенные в процессе осуществления своей деятельности правонарушения - в пределах, определенных действующим административным, уголовным и гражданским законодательством Республики Беларусь.</w:t>
      </w:r>
    </w:p>
    <w:p w:rsidR="005A7BD6" w:rsidRPr="005A7BD6" w:rsidRDefault="005A7BD6" w:rsidP="005A7BD6">
      <w:pPr>
        <w:shd w:val="clear" w:color="auto" w:fill="FFFFFF" w:themeFill="background1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11.3. За причинение материального ущерба - в пределах, определенных действующим трудовым, уголовным и гражданским законодательством Республики Беларусь.</w:t>
      </w:r>
    </w:p>
    <w:p w:rsidR="005A7BD6" w:rsidRPr="005A7BD6" w:rsidRDefault="005A7BD6" w:rsidP="005A7BD6">
      <w:pPr>
        <w:shd w:val="clear" w:color="auto" w:fill="FFFFFF" w:themeFill="background1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11.4. За несоблюдение правил и норм охраны труда, техники безопасности, производственной санитарии и противопожарной защиты - в соответствии с требованиями нормативных правовых актов Республики Беларусь и локальных актов </w:t>
      </w:r>
      <w:proofErr w:type="gramStart"/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в</w:t>
      </w:r>
      <w:proofErr w:type="gramEnd"/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_____________________.</w:t>
      </w:r>
    </w:p>
    <w:p w:rsidR="005A7BD6" w:rsidRPr="005A7BD6" w:rsidRDefault="005A7BD6" w:rsidP="005A7BD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</w:r>
      <w:r w:rsidRPr="005A7BD6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</w:r>
    </w:p>
    <w:p w:rsidR="005A7BD6" w:rsidRPr="005A7BD6" w:rsidRDefault="005A7BD6" w:rsidP="005A7BD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</w:pPr>
      <w:r w:rsidRPr="005A7BD6"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  <w:t>Наименование должности</w:t>
      </w:r>
    </w:p>
    <w:p w:rsidR="005A7BD6" w:rsidRPr="005A7BD6" w:rsidRDefault="005A7BD6" w:rsidP="005A7BD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</w:pPr>
      <w:r w:rsidRPr="005A7BD6"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  <w:t>руководителя</w:t>
      </w:r>
    </w:p>
    <w:p w:rsidR="005A7BD6" w:rsidRPr="005A7BD6" w:rsidRDefault="005A7BD6" w:rsidP="005A7BD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</w:pPr>
      <w:r w:rsidRPr="005A7BD6"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  <w:t>структурного подразделения        _________         _______________________</w:t>
      </w:r>
    </w:p>
    <w:p w:rsidR="005A7BD6" w:rsidRPr="005A7BD6" w:rsidRDefault="005A7BD6" w:rsidP="005A7BD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</w:pPr>
      <w:r w:rsidRPr="005A7BD6"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  <w:t xml:space="preserve">                                   Подпись            Расшифровка подписи</w:t>
      </w:r>
    </w:p>
    <w:p w:rsidR="005A7BD6" w:rsidRPr="005A7BD6" w:rsidRDefault="005A7BD6" w:rsidP="005A7BD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</w:pPr>
      <w:r w:rsidRPr="005A7BD6"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  <w:t>Визы</w:t>
      </w:r>
    </w:p>
    <w:p w:rsidR="005A7BD6" w:rsidRPr="005A7BD6" w:rsidRDefault="005A7BD6" w:rsidP="005A7BD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</w:pPr>
    </w:p>
    <w:p w:rsidR="005A7BD6" w:rsidRPr="005A7BD6" w:rsidRDefault="005A7BD6" w:rsidP="005A7BD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</w:pPr>
      <w:r w:rsidRPr="005A7BD6"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  <w:t xml:space="preserve">С инструкцией </w:t>
      </w:r>
      <w:proofErr w:type="gramStart"/>
      <w:r w:rsidRPr="005A7BD6"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  <w:t>ознакомлен</w:t>
      </w:r>
      <w:proofErr w:type="gramEnd"/>
      <w:r w:rsidRPr="005A7BD6"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  <w:t xml:space="preserve">          _________         _______________________</w:t>
      </w:r>
    </w:p>
    <w:p w:rsidR="005A7BD6" w:rsidRPr="005A7BD6" w:rsidRDefault="005A7BD6" w:rsidP="005A7BD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</w:pPr>
      <w:r w:rsidRPr="005A7BD6"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  <w:t xml:space="preserve">                                   Подпись            Расшифровка подписи</w:t>
      </w:r>
    </w:p>
    <w:p w:rsidR="005A7BD6" w:rsidRPr="005A7BD6" w:rsidRDefault="005A7BD6" w:rsidP="005A7BD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</w:pPr>
    </w:p>
    <w:p w:rsidR="005A7BD6" w:rsidRPr="005A7BD6" w:rsidRDefault="005A7BD6" w:rsidP="005A7BD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</w:pPr>
      <w:r w:rsidRPr="005A7BD6"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  <w:t xml:space="preserve">                                                    _______________________</w:t>
      </w:r>
    </w:p>
    <w:p w:rsidR="005A7BD6" w:rsidRPr="005A7BD6" w:rsidRDefault="005A7BD6" w:rsidP="005A7BD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</w:pPr>
      <w:r w:rsidRPr="005A7BD6">
        <w:rPr>
          <w:rFonts w:ascii="Courier New" w:eastAsia="Times New Roman" w:hAnsi="Courier New" w:cs="Courier New"/>
          <w:color w:val="666666"/>
          <w:sz w:val="18"/>
          <w:szCs w:val="18"/>
          <w:lang w:eastAsia="ru-RU"/>
        </w:rPr>
        <w:t xml:space="preserve">                                                              Дата</w:t>
      </w:r>
    </w:p>
    <w:p w:rsidR="00726F27" w:rsidRDefault="00726F27" w:rsidP="005A7BD6">
      <w:pPr>
        <w:shd w:val="clear" w:color="auto" w:fill="FFFFFF" w:themeFill="background1"/>
      </w:pPr>
    </w:p>
    <w:sectPr w:rsidR="00726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BD6"/>
    <w:rsid w:val="005A7BD6"/>
    <w:rsid w:val="0072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7B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5A7B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7B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A7B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A7B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7BD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textjus">
    <w:name w:val="ftextjus"/>
    <w:basedOn w:val="a"/>
    <w:rsid w:val="005A7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7B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5A7B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7B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A7B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A7B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7BD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textjus">
    <w:name w:val="ftextjus"/>
    <w:basedOn w:val="a"/>
    <w:rsid w:val="005A7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2017-03-29T10:33:00Z</dcterms:created>
  <dcterms:modified xsi:type="dcterms:W3CDTF">2017-03-29T10:34:00Z</dcterms:modified>
</cp:coreProperties>
</file>