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1E6" w:rsidRPr="00ED51E6" w:rsidRDefault="00ED51E6" w:rsidP="00ED51E6">
      <w:pPr>
        <w:shd w:val="clear" w:color="auto" w:fill="FFFFFF"/>
        <w:spacing w:after="0" w:line="300" w:lineRule="atLeast"/>
        <w:outlineLvl w:val="2"/>
        <w:rPr>
          <w:rFonts w:ascii="Arial" w:eastAsia="Times New Roman" w:hAnsi="Arial" w:cs="Arial"/>
          <w:color w:val="666666"/>
          <w:sz w:val="27"/>
          <w:szCs w:val="27"/>
          <w:lang w:eastAsia="ru-RU"/>
        </w:rPr>
      </w:pPr>
      <w:r w:rsidRPr="00ED51E6">
        <w:rPr>
          <w:rFonts w:ascii="Arial" w:eastAsia="Times New Roman" w:hAnsi="Arial" w:cs="Arial"/>
          <w:color w:val="666666"/>
          <w:sz w:val="27"/>
          <w:szCs w:val="27"/>
          <w:lang w:eastAsia="ru-RU"/>
        </w:rPr>
        <w:t>Образец заявления в Государственную жилищную инспекцию по вопросу двойных квитанций</w:t>
      </w:r>
    </w:p>
    <w:p w:rsidR="00ED51E6" w:rsidRPr="00ED51E6" w:rsidRDefault="00ED51E6" w:rsidP="00ED51E6">
      <w:pPr>
        <w:shd w:val="clear" w:color="auto" w:fill="FFFFFF"/>
        <w:spacing w:before="100" w:beforeAutospacing="1" w:after="100" w:afterAutospacing="1" w:line="240" w:lineRule="auto"/>
        <w:jc w:val="center"/>
        <w:rPr>
          <w:rFonts w:ascii="Arial" w:eastAsia="Times New Roman" w:hAnsi="Arial" w:cs="Arial"/>
          <w:color w:val="000000"/>
          <w:lang w:eastAsia="ru-RU"/>
        </w:rPr>
      </w:pPr>
      <w:r w:rsidRPr="00ED51E6">
        <w:rPr>
          <w:rFonts w:ascii="Arial" w:eastAsia="Times New Roman" w:hAnsi="Arial" w:cs="Arial"/>
          <w:color w:val="000000"/>
          <w:lang w:eastAsia="ru-RU"/>
        </w:rPr>
        <w:t>Начальнику отдела Государственной Жилищной инспекции г. Владивостока</w:t>
      </w:r>
    </w:p>
    <w:p w:rsidR="00ED51E6" w:rsidRPr="00ED51E6" w:rsidRDefault="00ED51E6" w:rsidP="00ED51E6">
      <w:pPr>
        <w:shd w:val="clear" w:color="auto" w:fill="FFFFFF"/>
        <w:spacing w:before="100" w:beforeAutospacing="1" w:after="100" w:afterAutospacing="1" w:line="240" w:lineRule="auto"/>
        <w:rPr>
          <w:rFonts w:ascii="Arial" w:eastAsia="Times New Roman" w:hAnsi="Arial" w:cs="Arial"/>
          <w:color w:val="000000"/>
          <w:lang w:eastAsia="ru-RU"/>
        </w:rPr>
      </w:pPr>
      <w:r w:rsidRPr="00ED51E6">
        <w:rPr>
          <w:rFonts w:ascii="Arial" w:eastAsia="Times New Roman" w:hAnsi="Arial" w:cs="Arial"/>
          <w:color w:val="000000"/>
          <w:lang w:eastAsia="ru-RU"/>
        </w:rPr>
        <w:t>от ________________________ </w:t>
      </w:r>
      <w:r w:rsidRPr="00ED51E6">
        <w:rPr>
          <w:rFonts w:ascii="Arial" w:eastAsia="Times New Roman" w:hAnsi="Arial" w:cs="Arial"/>
          <w:color w:val="000000"/>
          <w:lang w:eastAsia="ru-RU"/>
        </w:rPr>
        <w:br/>
        <w:t>проживающего по адресу: </w:t>
      </w:r>
      <w:r w:rsidRPr="00ED51E6">
        <w:rPr>
          <w:rFonts w:ascii="Arial" w:eastAsia="Times New Roman" w:hAnsi="Arial" w:cs="Arial"/>
          <w:color w:val="000000"/>
          <w:lang w:eastAsia="ru-RU"/>
        </w:rPr>
        <w:br/>
        <w:t>__________________________ </w:t>
      </w:r>
      <w:r w:rsidRPr="00ED51E6">
        <w:rPr>
          <w:rFonts w:ascii="Arial" w:eastAsia="Times New Roman" w:hAnsi="Arial" w:cs="Arial"/>
          <w:color w:val="000000"/>
          <w:lang w:eastAsia="ru-RU"/>
        </w:rPr>
        <w:br/>
        <w:t>тел. ______________________ </w:t>
      </w:r>
      <w:r w:rsidRPr="00ED51E6">
        <w:rPr>
          <w:rFonts w:ascii="Arial" w:eastAsia="Times New Roman" w:hAnsi="Arial" w:cs="Arial"/>
          <w:color w:val="000000"/>
          <w:lang w:eastAsia="ru-RU"/>
        </w:rPr>
        <w:br/>
        <w:t>(фамилия, имя, отчество, адрес проживания, номер телефона)</w:t>
      </w:r>
    </w:p>
    <w:p w:rsidR="00ED51E6" w:rsidRPr="00ED51E6" w:rsidRDefault="00ED51E6" w:rsidP="00ED51E6">
      <w:pPr>
        <w:shd w:val="clear" w:color="auto" w:fill="FFFFFF"/>
        <w:spacing w:before="100" w:beforeAutospacing="1" w:after="100" w:afterAutospacing="1" w:line="240" w:lineRule="auto"/>
        <w:jc w:val="center"/>
        <w:rPr>
          <w:rFonts w:ascii="Arial" w:eastAsia="Times New Roman" w:hAnsi="Arial" w:cs="Arial"/>
          <w:color w:val="000000"/>
          <w:lang w:eastAsia="ru-RU"/>
        </w:rPr>
      </w:pPr>
      <w:r w:rsidRPr="00ED51E6">
        <w:rPr>
          <w:rFonts w:ascii="Arial" w:eastAsia="Times New Roman" w:hAnsi="Arial" w:cs="Arial"/>
          <w:color w:val="000000"/>
          <w:lang w:eastAsia="ru-RU"/>
        </w:rPr>
        <w:t>ЗАЯВЛЕНИЕ</w:t>
      </w:r>
    </w:p>
    <w:p w:rsidR="00ED51E6" w:rsidRPr="00ED51E6" w:rsidRDefault="00ED51E6" w:rsidP="00ED51E6">
      <w:pPr>
        <w:shd w:val="clear" w:color="auto" w:fill="FFFFFF"/>
        <w:spacing w:before="100" w:beforeAutospacing="1" w:after="100" w:afterAutospacing="1" w:line="240" w:lineRule="auto"/>
        <w:jc w:val="both"/>
        <w:rPr>
          <w:rFonts w:ascii="Arial" w:eastAsia="Times New Roman" w:hAnsi="Arial" w:cs="Arial"/>
          <w:color w:val="000000"/>
          <w:lang w:eastAsia="ru-RU"/>
        </w:rPr>
      </w:pPr>
      <w:r w:rsidRPr="00ED51E6">
        <w:rPr>
          <w:rFonts w:ascii="Arial" w:eastAsia="Times New Roman" w:hAnsi="Arial" w:cs="Arial"/>
          <w:color w:val="000000"/>
          <w:lang w:eastAsia="ru-RU"/>
        </w:rPr>
        <w:t>Я, ___________________________________, являясь собственником жилого помещения по адресу: г. Владивосток, _________________________, ежемесячно получаю счета на оплату жилищных услуг от двух разных обслуживающих организаций по статье содержание и текущий ремонт. Требования оплатить счета приходят от ООО «УК» и ООО «УК</w:t>
      </w:r>
      <w:proofErr w:type="gramStart"/>
      <w:r w:rsidRPr="00ED51E6">
        <w:rPr>
          <w:rFonts w:ascii="Arial" w:eastAsia="Times New Roman" w:hAnsi="Arial" w:cs="Arial"/>
          <w:color w:val="000000"/>
          <w:lang w:eastAsia="ru-RU"/>
        </w:rPr>
        <w:t>2</w:t>
      </w:r>
      <w:proofErr w:type="gramEnd"/>
      <w:r w:rsidRPr="00ED51E6">
        <w:rPr>
          <w:rFonts w:ascii="Arial" w:eastAsia="Times New Roman" w:hAnsi="Arial" w:cs="Arial"/>
          <w:color w:val="000000"/>
          <w:lang w:eastAsia="ru-RU"/>
        </w:rPr>
        <w:t xml:space="preserve">». Управляющая организация в соответствии со ст. 10 ЖК РФ приобретает права и обязанности на управление домом только с момента вхождения в договорные отношения с собственниками помещений, а именно с момента начала исполнения обязательств ч.7 ст. 162 ЖК РФ. Полномочия Управляющей организации подтверждаются протоколом общего собрания и бланками голосования. Управляющая компания может выставлять счета только в том случае, если собственники на общем собрании проголосовали за выбор данной организации и заключили с ней договор управления. При этом количество собственников, заключивших договор должно быть не менее 50% от общего числа собственников. На запросы о предоставлении документов подтверждающих полномочия обслуживающих организаций ответов в установленный законом срок не поступало. </w:t>
      </w:r>
      <w:proofErr w:type="gramStart"/>
      <w:r w:rsidRPr="00ED51E6">
        <w:rPr>
          <w:rFonts w:ascii="Arial" w:eastAsia="Times New Roman" w:hAnsi="Arial" w:cs="Arial"/>
          <w:color w:val="000000"/>
          <w:lang w:eastAsia="ru-RU"/>
        </w:rPr>
        <w:t>Согласно Статьи</w:t>
      </w:r>
      <w:proofErr w:type="gramEnd"/>
      <w:r w:rsidRPr="00ED51E6">
        <w:rPr>
          <w:rFonts w:ascii="Arial" w:eastAsia="Times New Roman" w:hAnsi="Arial" w:cs="Arial"/>
          <w:color w:val="000000"/>
          <w:lang w:eastAsia="ru-RU"/>
        </w:rPr>
        <w:t xml:space="preserve"> 161 п. 9 Жилищного кодекса многоквартирный дом может управляться только одной управляющей организацией.</w:t>
      </w:r>
    </w:p>
    <w:p w:rsidR="00ED51E6" w:rsidRPr="00ED51E6" w:rsidRDefault="00ED51E6" w:rsidP="00ED51E6">
      <w:pPr>
        <w:shd w:val="clear" w:color="auto" w:fill="FFFFFF"/>
        <w:spacing w:before="100" w:beforeAutospacing="1" w:after="100" w:afterAutospacing="1" w:line="240" w:lineRule="auto"/>
        <w:jc w:val="both"/>
        <w:rPr>
          <w:rFonts w:ascii="Arial" w:eastAsia="Times New Roman" w:hAnsi="Arial" w:cs="Arial"/>
          <w:color w:val="000000"/>
          <w:lang w:eastAsia="ru-RU"/>
        </w:rPr>
      </w:pPr>
      <w:r w:rsidRPr="00ED51E6">
        <w:rPr>
          <w:rFonts w:ascii="Arial" w:eastAsia="Times New Roman" w:hAnsi="Arial" w:cs="Arial"/>
          <w:color w:val="000000"/>
          <w:lang w:eastAsia="ru-RU"/>
        </w:rPr>
        <w:t xml:space="preserve">В соответствии с </w:t>
      </w:r>
      <w:proofErr w:type="gramStart"/>
      <w:r w:rsidRPr="00ED51E6">
        <w:rPr>
          <w:rFonts w:ascii="Arial" w:eastAsia="Times New Roman" w:hAnsi="Arial" w:cs="Arial"/>
          <w:color w:val="000000"/>
          <w:lang w:eastAsia="ru-RU"/>
        </w:rPr>
        <w:t>вышеизложенным</w:t>
      </w:r>
      <w:proofErr w:type="gramEnd"/>
      <w:r w:rsidRPr="00ED51E6">
        <w:rPr>
          <w:rFonts w:ascii="Arial" w:eastAsia="Times New Roman" w:hAnsi="Arial" w:cs="Arial"/>
          <w:color w:val="000000"/>
          <w:lang w:eastAsia="ru-RU"/>
        </w:rPr>
        <w:t>, управляющие организации, не вступившие в договорные отношения с собственниками дома, не имеют законных оснований выставлять счета на оплату жилищных услуг. Принудительное требование оплаты за не оказанные жилищные услуги населению рассматриваются мною как мошенничество, превышение должностных полномочий директорами вышеуказанных управляющих организаций, вымогательство моих личных денежных средств, принуждение к заключению договора.</w:t>
      </w:r>
    </w:p>
    <w:p w:rsidR="00ED51E6" w:rsidRPr="00ED51E6" w:rsidRDefault="00ED51E6" w:rsidP="00ED51E6">
      <w:pPr>
        <w:shd w:val="clear" w:color="auto" w:fill="FFFFFF"/>
        <w:spacing w:before="100" w:beforeAutospacing="1" w:after="100" w:afterAutospacing="1" w:line="240" w:lineRule="auto"/>
        <w:rPr>
          <w:rFonts w:ascii="Arial" w:eastAsia="Times New Roman" w:hAnsi="Arial" w:cs="Arial"/>
          <w:color w:val="000000"/>
          <w:lang w:eastAsia="ru-RU"/>
        </w:rPr>
      </w:pPr>
      <w:r w:rsidRPr="00ED51E6">
        <w:rPr>
          <w:rFonts w:ascii="Arial" w:eastAsia="Times New Roman" w:hAnsi="Arial" w:cs="Arial"/>
          <w:color w:val="000000"/>
          <w:lang w:eastAsia="ru-RU"/>
        </w:rPr>
        <w:t xml:space="preserve">В связи с </w:t>
      </w:r>
      <w:proofErr w:type="gramStart"/>
      <w:r w:rsidRPr="00ED51E6">
        <w:rPr>
          <w:rFonts w:ascii="Arial" w:eastAsia="Times New Roman" w:hAnsi="Arial" w:cs="Arial"/>
          <w:color w:val="000000"/>
          <w:lang w:eastAsia="ru-RU"/>
        </w:rPr>
        <w:t>вышеизложенным</w:t>
      </w:r>
      <w:proofErr w:type="gramEnd"/>
      <w:r w:rsidRPr="00ED51E6">
        <w:rPr>
          <w:rFonts w:ascii="Arial" w:eastAsia="Times New Roman" w:hAnsi="Arial" w:cs="Arial"/>
          <w:color w:val="000000"/>
          <w:lang w:eastAsia="ru-RU"/>
        </w:rPr>
        <w:t>, прошу Вас: </w:t>
      </w:r>
      <w:r w:rsidRPr="00ED51E6">
        <w:rPr>
          <w:rFonts w:ascii="Arial" w:eastAsia="Times New Roman" w:hAnsi="Arial" w:cs="Arial"/>
          <w:color w:val="000000"/>
          <w:lang w:eastAsia="ru-RU"/>
        </w:rPr>
        <w:br/>
      </w:r>
      <w:r w:rsidRPr="00ED51E6">
        <w:rPr>
          <w:rFonts w:ascii="Arial" w:eastAsia="Times New Roman" w:hAnsi="Arial" w:cs="Arial"/>
          <w:color w:val="000000"/>
          <w:lang w:eastAsia="ru-RU"/>
        </w:rPr>
        <w:br/>
        <w:t>1. Провести проверку действий директоров ООО «УК» и ООО «УК</w:t>
      </w:r>
      <w:proofErr w:type="gramStart"/>
      <w:r w:rsidRPr="00ED51E6">
        <w:rPr>
          <w:rFonts w:ascii="Arial" w:eastAsia="Times New Roman" w:hAnsi="Arial" w:cs="Arial"/>
          <w:color w:val="000000"/>
          <w:lang w:eastAsia="ru-RU"/>
        </w:rPr>
        <w:t>2</w:t>
      </w:r>
      <w:proofErr w:type="gramEnd"/>
      <w:r w:rsidRPr="00ED51E6">
        <w:rPr>
          <w:rFonts w:ascii="Arial" w:eastAsia="Times New Roman" w:hAnsi="Arial" w:cs="Arial"/>
          <w:color w:val="000000"/>
          <w:lang w:eastAsia="ru-RU"/>
        </w:rPr>
        <w:t>», на предмет законности и обоснованности выставления счетов на оплату жилищных услуг собственникам многоквартирного дома по адресу _____________________________. И в соответствии со ст. 20 ЖК РФ проверить правомерность принятия собственниками помещений в многоквартирном доме на общем собрании таких собственников решения о выборе Управляющей компании, осуществляющей деятельность по управлению многоквартирным домом.</w:t>
      </w:r>
    </w:p>
    <w:p w:rsidR="00ED51E6" w:rsidRPr="00ED51E6" w:rsidRDefault="00ED51E6" w:rsidP="00ED51E6">
      <w:pPr>
        <w:shd w:val="clear" w:color="auto" w:fill="FFFFFF"/>
        <w:spacing w:before="100" w:beforeAutospacing="1" w:after="100" w:afterAutospacing="1" w:line="240" w:lineRule="auto"/>
        <w:rPr>
          <w:rFonts w:ascii="Arial" w:eastAsia="Times New Roman" w:hAnsi="Arial" w:cs="Arial"/>
          <w:color w:val="000000"/>
          <w:lang w:eastAsia="ru-RU"/>
        </w:rPr>
      </w:pPr>
      <w:r w:rsidRPr="00ED51E6">
        <w:rPr>
          <w:rFonts w:ascii="Arial" w:eastAsia="Times New Roman" w:hAnsi="Arial" w:cs="Arial"/>
          <w:color w:val="000000"/>
          <w:lang w:eastAsia="ru-RU"/>
        </w:rPr>
        <w:br/>
        <w:t>2. Инициировать возбуждение уголовного дела против должностных лиц, виновных в противоправных действиях, направленных на собственников многоквартирного дома. </w:t>
      </w:r>
      <w:r w:rsidRPr="00ED51E6">
        <w:rPr>
          <w:rFonts w:ascii="Arial" w:eastAsia="Times New Roman" w:hAnsi="Arial" w:cs="Arial"/>
          <w:color w:val="000000"/>
          <w:lang w:eastAsia="ru-RU"/>
        </w:rPr>
        <w:br/>
      </w:r>
      <w:r w:rsidRPr="00ED51E6">
        <w:rPr>
          <w:rFonts w:ascii="Arial" w:eastAsia="Times New Roman" w:hAnsi="Arial" w:cs="Arial"/>
          <w:color w:val="000000"/>
          <w:lang w:eastAsia="ru-RU"/>
        </w:rPr>
        <w:br/>
        <w:t>4. О результатах проверки и расследования сообщить мне в установленные законом сроки.</w:t>
      </w:r>
    </w:p>
    <w:p w:rsidR="00ED51E6" w:rsidRPr="00ED51E6" w:rsidRDefault="00ED51E6" w:rsidP="00ED51E6">
      <w:pPr>
        <w:shd w:val="clear" w:color="auto" w:fill="FFFFFF"/>
        <w:spacing w:beforeAutospacing="1" w:after="100" w:afterAutospacing="1" w:line="240" w:lineRule="auto"/>
        <w:rPr>
          <w:rFonts w:ascii="Times New Roman" w:eastAsia="Times New Roman" w:hAnsi="Times New Roman" w:cs="Times New Roman"/>
          <w:color w:val="000000"/>
          <w:sz w:val="24"/>
          <w:szCs w:val="24"/>
          <w:lang w:eastAsia="ru-RU"/>
        </w:rPr>
      </w:pPr>
      <w:r w:rsidRPr="00ED51E6">
        <w:rPr>
          <w:rFonts w:ascii="Times New Roman" w:eastAsia="Times New Roman" w:hAnsi="Times New Roman" w:cs="Times New Roman"/>
          <w:color w:val="000000"/>
          <w:sz w:val="24"/>
          <w:szCs w:val="24"/>
          <w:lang w:eastAsia="ru-RU"/>
        </w:rPr>
        <w:t>Дата</w:t>
      </w:r>
    </w:p>
    <w:p w:rsidR="00ED51E6" w:rsidRPr="00ED51E6" w:rsidRDefault="00ED51E6" w:rsidP="00ED51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51E6">
        <w:rPr>
          <w:rFonts w:ascii="Times New Roman" w:eastAsia="Times New Roman" w:hAnsi="Times New Roman" w:cs="Times New Roman"/>
          <w:color w:val="000000"/>
          <w:sz w:val="24"/>
          <w:szCs w:val="24"/>
          <w:lang w:eastAsia="ru-RU"/>
        </w:rPr>
        <w:lastRenderedPageBreak/>
        <w:t>Подпись</w:t>
      </w:r>
    </w:p>
    <w:p w:rsidR="006D63FE" w:rsidRDefault="006D63FE">
      <w:bookmarkStart w:id="0" w:name="_GoBack"/>
      <w:bookmarkEnd w:id="0"/>
    </w:p>
    <w:sectPr w:rsidR="006D6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E6"/>
    <w:rsid w:val="006D63FE"/>
    <w:rsid w:val="00ED5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D51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51E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D5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D51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D51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51E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D5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D5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749557">
      <w:bodyDiv w:val="1"/>
      <w:marLeft w:val="0"/>
      <w:marRight w:val="0"/>
      <w:marTop w:val="0"/>
      <w:marBottom w:val="0"/>
      <w:divBdr>
        <w:top w:val="none" w:sz="0" w:space="0" w:color="auto"/>
        <w:left w:val="none" w:sz="0" w:space="0" w:color="auto"/>
        <w:bottom w:val="none" w:sz="0" w:space="0" w:color="auto"/>
        <w:right w:val="none" w:sz="0" w:space="0" w:color="auto"/>
      </w:divBdr>
      <w:divsChild>
        <w:div w:id="907837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881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669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92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9230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534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Окольникова</dc:creator>
  <cp:lastModifiedBy>Лидия Окольникова</cp:lastModifiedBy>
  <cp:revision>1</cp:revision>
  <dcterms:created xsi:type="dcterms:W3CDTF">2017-03-11T09:46:00Z</dcterms:created>
  <dcterms:modified xsi:type="dcterms:W3CDTF">2017-03-11T09:47:00Z</dcterms:modified>
</cp:coreProperties>
</file>