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6B9" w:rsidRPr="002D36B9" w:rsidRDefault="002D36B9" w:rsidP="002D36B9">
      <w:pPr>
        <w:shd w:val="clear" w:color="auto" w:fill="FFFFFF"/>
        <w:spacing w:after="0" w:line="240" w:lineRule="auto"/>
        <w:jc w:val="center"/>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8"/>
          <w:szCs w:val="28"/>
          <w:bdr w:val="none" w:sz="0" w:space="0" w:color="auto" w:frame="1"/>
          <w:lang w:eastAsia="ru-RU"/>
        </w:rPr>
        <w:t>ПостановлениеПравительства РФ от 6 февраля 2006 г. N 75</w:t>
      </w:r>
    </w:p>
    <w:p w:rsidR="002D36B9" w:rsidRPr="002D36B9" w:rsidRDefault="002D36B9" w:rsidP="002D36B9">
      <w:pPr>
        <w:shd w:val="clear" w:color="auto" w:fill="FFFFFF"/>
        <w:spacing w:after="0" w:line="240" w:lineRule="auto"/>
        <w:jc w:val="center"/>
        <w:rPr>
          <w:rFonts w:ascii="Arial" w:eastAsia="Times New Roman" w:hAnsi="Arial" w:cs="Arial"/>
          <w:color w:val="333333"/>
          <w:sz w:val="24"/>
          <w:szCs w:val="24"/>
          <w:lang w:eastAsia="ru-RU"/>
        </w:rPr>
      </w:pPr>
      <w:r w:rsidRPr="002D36B9">
        <w:rPr>
          <w:rFonts w:ascii="Times New Roman" w:eastAsia="Times New Roman" w:hAnsi="Times New Roman" w:cs="Times New Roman"/>
          <w:b/>
          <w:bCs/>
          <w:color w:val="333333"/>
          <w:sz w:val="28"/>
          <w:szCs w:val="28"/>
          <w:bdr w:val="none" w:sz="0" w:space="0" w:color="auto" w:frame="1"/>
          <w:lang w:eastAsia="ru-RU"/>
        </w:rPr>
        <w:t>О порядке проведения органом местногосамоуправления открытого конкурса по отбору управляющей организации дляуправления многоквартирным домом</w:t>
      </w:r>
    </w:p>
    <w:p w:rsidR="002D36B9" w:rsidRPr="002D36B9" w:rsidRDefault="002D36B9" w:rsidP="002D36B9">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(Сизменениями от 18 июля 2007 г.)</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Всоответствии со статьей 161 </w:t>
      </w:r>
      <w:hyperlink r:id="rId5" w:tooltip="№ 188-ФЗ от 29.12.2004 г." w:history="1">
        <w:r w:rsidRPr="002D36B9">
          <w:rPr>
            <w:rFonts w:ascii="Times New Roman" w:eastAsia="Times New Roman" w:hAnsi="Times New Roman" w:cs="Times New Roman"/>
            <w:color w:val="800080"/>
            <w:sz w:val="24"/>
            <w:szCs w:val="24"/>
            <w:bdr w:val="none" w:sz="0" w:space="0" w:color="auto" w:frame="1"/>
            <w:lang w:eastAsia="ru-RU"/>
          </w:rPr>
          <w:t>Жилищного кодекса</w:t>
        </w:r>
      </w:hyperlink>
      <w:r w:rsidRPr="002D36B9">
        <w:rPr>
          <w:rFonts w:ascii="Times New Roman" w:eastAsia="Times New Roman" w:hAnsi="Times New Roman" w:cs="Times New Roman"/>
          <w:color w:val="333333"/>
          <w:sz w:val="24"/>
          <w:szCs w:val="24"/>
          <w:bdr w:val="none" w:sz="0" w:space="0" w:color="auto" w:frame="1"/>
          <w:lang w:eastAsia="ru-RU"/>
        </w:rPr>
        <w:t> Российской ФедерацииПравительство Российской Федерации постановляет:</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1.Утвердить прилагаемые </w:t>
      </w:r>
      <w:hyperlink r:id="rId6" w:anchor="i12834" w:tooltip="Правила проведения органом местного самоуправления открытого конкурса по отбору управляющей организации для управления многоквартирным домом" w:history="1">
        <w:r w:rsidRPr="002D36B9">
          <w:rPr>
            <w:rFonts w:ascii="Times New Roman" w:eastAsia="Times New Roman" w:hAnsi="Times New Roman" w:cs="Times New Roman"/>
            <w:color w:val="800080"/>
            <w:sz w:val="24"/>
            <w:szCs w:val="24"/>
            <w:bdr w:val="none" w:sz="0" w:space="0" w:color="auto" w:frame="1"/>
            <w:lang w:eastAsia="ru-RU"/>
          </w:rPr>
          <w:t>Правила</w:t>
        </w:r>
      </w:hyperlink>
      <w:r w:rsidRPr="002D36B9">
        <w:rPr>
          <w:rFonts w:ascii="Times New Roman" w:eastAsia="Times New Roman" w:hAnsi="Times New Roman" w:cs="Times New Roman"/>
          <w:color w:val="333333"/>
          <w:sz w:val="24"/>
          <w:szCs w:val="24"/>
          <w:bdr w:val="none" w:sz="0" w:space="0" w:color="auto" w:frame="1"/>
          <w:lang w:eastAsia="ru-RU"/>
        </w:rPr>
        <w:t>проведения органом местного самоуправления открытого конкурса по отборууправляющей организации для управления многоквартирным домом.</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2.Установить, что с 1 января 2007 г. органы местного самоуправления и органыгосударственной власти городов федерального значения Москвы и Санкт-Петербургапроводят в соответствии с </w:t>
      </w:r>
      <w:hyperlink r:id="rId7" w:anchor="i12834" w:tooltip="Правила проведения органом местного самоуправления открытого конкурса по отбору управляющей организации для управления многоквартирным домом" w:history="1">
        <w:r w:rsidRPr="002D36B9">
          <w:rPr>
            <w:rFonts w:ascii="Times New Roman" w:eastAsia="Times New Roman" w:hAnsi="Times New Roman" w:cs="Times New Roman"/>
            <w:color w:val="800080"/>
            <w:sz w:val="24"/>
            <w:szCs w:val="24"/>
            <w:bdr w:val="none" w:sz="0" w:space="0" w:color="auto" w:frame="1"/>
            <w:lang w:eastAsia="ru-RU"/>
          </w:rPr>
          <w:t>Правилами</w:t>
        </w:r>
      </w:hyperlink>
      <w:r w:rsidRPr="002D36B9">
        <w:rPr>
          <w:rFonts w:ascii="Times New Roman" w:eastAsia="Times New Roman" w:hAnsi="Times New Roman" w:cs="Times New Roman"/>
          <w:color w:val="333333"/>
          <w:sz w:val="24"/>
          <w:szCs w:val="24"/>
          <w:bdr w:val="none" w:sz="0" w:space="0" w:color="auto" w:frame="1"/>
          <w:lang w:eastAsia="ru-RU"/>
        </w:rPr>
        <w:t>,утвержденными настоящим постановлением, открытые конкурсы по отбору управляющихорганизаций для управления многоквартирными домами, собственниками помещений вкоторых не выбран способ управления или принятые такими собственниками решенияо выборе способа управления многоквартирными домами не были реализованы в случаях,установленных Жилищным кодексом Российской Федерации.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3.Федеральной антимонопольной службе ежегодно осуществлять в установленномпорядке анализ рынка услуг по управлению многоквартирными домами.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4.Установить, что разъяснения о применении Правил, утвержденных настоящимпостановлением, дает Министерство регионального развития Российской Федерации.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5.Внести в постановление Правительства Российской Федерации от 26 сентября 1994г.</w:t>
      </w:r>
      <w:hyperlink r:id="rId8" w:tooltip="О государственной жилищной инспекции в Российской Федерации" w:history="1">
        <w:r w:rsidRPr="002D36B9">
          <w:rPr>
            <w:rFonts w:ascii="Times New Roman" w:eastAsia="Times New Roman" w:hAnsi="Times New Roman" w:cs="Times New Roman"/>
            <w:color w:val="800080"/>
            <w:sz w:val="24"/>
            <w:szCs w:val="24"/>
            <w:bdr w:val="none" w:sz="0" w:space="0" w:color="auto" w:frame="1"/>
            <w:lang w:eastAsia="ru-RU"/>
          </w:rPr>
          <w:t>N1086</w:t>
        </w:r>
      </w:hyperlink>
      <w:r w:rsidRPr="002D36B9">
        <w:rPr>
          <w:rFonts w:ascii="Times New Roman" w:eastAsia="Times New Roman" w:hAnsi="Times New Roman" w:cs="Times New Roman"/>
          <w:color w:val="333333"/>
          <w:sz w:val="24"/>
          <w:szCs w:val="24"/>
          <w:bdr w:val="none" w:sz="0" w:space="0" w:color="auto" w:frame="1"/>
          <w:lang w:eastAsia="ru-RU"/>
        </w:rPr>
        <w:t>"О государственной жилищной инспекции в Российской Федерации (Собраниезаконодательства Российской Федерации, 1994, N23, ст.2566; 1997, N42, ст. 4788)следующие изменения:</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а)в преамбуле слова "жилищного фонда" заменить словами "жилищногофонда и общего имущества собственников помещений в многоквартирном доме";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б)в Положении о государственной жилищной инспекции в Российской Федерации,утвержденном указанным постановлением:</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впункте 1 после слова "фонда" дополнить словами "и общегоимущества собственников помещений в многоквартирном доме", а слово"его" заменить словом "их";</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впункте 4:</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абзацывторой, пятый и седьмой после слова "фонда" дополнить словами "иобщего имущества собственников помещений в многоквартирном доме";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вабзаце третьем после слова "фондом" дополнить словами "и общимимуществом собственников помещений в многоквартирном доме", а слово"его" заменить словом "их";</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впункте 5:</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вабзацах втором, пятом - седьмом слова "жилищный фонд" всоответствующем падеже заменить словами "жилищный фонд, общее имуществособственников помещений в многоквартирном доме" в соответствующем падеже;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вабзаце третьем после слова "фонда" дополнить словами ", общегоимущества собственников помещений в многоквартирном доме", а слово"его" заменить словом "их";</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абзацчетырнадцатый исключить;</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впункте 6:</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вабзацах третьем и четвертом слова "жилищного фонда" заменить словами"жилищного фонда, общего имущества собственников помещений вмногоквартирном доме";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абзацыседьмой и восьмой исключить;</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впункте 8 слова "жилищного фонда" заменить словами "жилищногофонда и общего имущества собственников помещений в многоквартирном доме".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i/>
          <w:iCs/>
          <w:color w:val="333333"/>
          <w:sz w:val="20"/>
          <w:szCs w:val="20"/>
          <w:bdr w:val="none" w:sz="0" w:space="0" w:color="auto" w:frame="1"/>
          <w:lang w:eastAsia="ru-RU"/>
        </w:rPr>
        <w:lastRenderedPageBreak/>
        <w:t>постановлениемПравительства РФ от 18 июля 2007 г. </w:t>
      </w:r>
      <w:hyperlink r:id="rId9" w:tooltip="О внесении изменений в постановление Правительства Российской Федерации от 6 февраля 2006 г. N 75" w:history="1">
        <w:r w:rsidRPr="002D36B9">
          <w:rPr>
            <w:rFonts w:ascii="Times New Roman" w:eastAsia="Times New Roman" w:hAnsi="Times New Roman" w:cs="Times New Roman"/>
            <w:i/>
            <w:iCs/>
            <w:color w:val="800080"/>
            <w:sz w:val="20"/>
            <w:szCs w:val="20"/>
            <w:bdr w:val="none" w:sz="0" w:space="0" w:color="auto" w:frame="1"/>
            <w:lang w:eastAsia="ru-RU"/>
          </w:rPr>
          <w:t>N453</w:t>
        </w:r>
      </w:hyperlink>
      <w:r w:rsidRPr="002D36B9">
        <w:rPr>
          <w:rFonts w:ascii="Times New Roman" w:eastAsia="Times New Roman" w:hAnsi="Times New Roman" w:cs="Times New Roman"/>
          <w:i/>
          <w:iCs/>
          <w:color w:val="333333"/>
          <w:sz w:val="20"/>
          <w:szCs w:val="20"/>
          <w:bdr w:val="none" w:sz="0" w:space="0" w:color="auto" w:frame="1"/>
          <w:lang w:eastAsia="ru-RU"/>
        </w:rPr>
        <w:t> в пункт 6 настоящего постановления внесены изменения</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6.Рекомендовать органам местного самоуправления и органам государственной властигородов федерального значения Москвы и Санкт-Петербурга:</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до1 января 2007 г. привести свои нормативные правовые акты в соответствие сПравилами, утвержденными настоящим постановлением;</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до1 января 2007 г. завершить подготовку к проведению открытых конкурсов по отборууправляющих организаций для управления многоквартирными домами и утвердитьграфик проведения указанных конкурсов;</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обеспечитьдля юридических лиц и индивидуальных предпринимателей, управляющихмногоквартирными домами, равные возможности при заключении договоров сорганизациями, выполняющими работы и оказывающими услуги по содержанию иремонту общего имущества в многоквартирных домах.</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7.Рекомендовать органам государственной власти субъектов Российской Федерацииразмещать без взимания платы на официальном сайте субъекта РоссийскойФедерации, предназначенном для размещения информации о размещении заказов длянужд субъектов Российской Федерации, предоставляемую органами местногосамоуправления информацию о проведении открытых конкурсов по отбору управляющихорганизаций для управления многоквартирными домами.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 </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ПредседательПравительства Российской Федерации                         М.Фрадков</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 </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Москва</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6февраля 2006 г.</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N75</w:t>
      </w:r>
    </w:p>
    <w:p w:rsidR="002D36B9" w:rsidRPr="002D36B9" w:rsidRDefault="002D36B9" w:rsidP="002D36B9">
      <w:pPr>
        <w:shd w:val="clear" w:color="auto" w:fill="FFFFFF"/>
        <w:spacing w:after="0" w:line="240" w:lineRule="auto"/>
        <w:jc w:val="center"/>
        <w:rPr>
          <w:rFonts w:ascii="Arial" w:eastAsia="Times New Roman" w:hAnsi="Arial" w:cs="Arial"/>
          <w:color w:val="333333"/>
          <w:sz w:val="24"/>
          <w:szCs w:val="24"/>
          <w:lang w:eastAsia="ru-RU"/>
        </w:rPr>
      </w:pPr>
      <w:bookmarkStart w:id="0" w:name="i12834"/>
      <w:r w:rsidRPr="002D36B9">
        <w:rPr>
          <w:rFonts w:ascii="Times New Roman" w:eastAsia="Times New Roman" w:hAnsi="Times New Roman" w:cs="Times New Roman"/>
          <w:b/>
          <w:bCs/>
          <w:color w:val="333333"/>
          <w:sz w:val="24"/>
          <w:szCs w:val="24"/>
          <w:bdr w:val="none" w:sz="0" w:space="0" w:color="auto" w:frame="1"/>
          <w:lang w:eastAsia="ru-RU"/>
        </w:rPr>
        <w:t>Правила</w:t>
      </w:r>
      <w:bookmarkEnd w:id="0"/>
      <w:r w:rsidRPr="002D36B9">
        <w:rPr>
          <w:rFonts w:ascii="Times New Roman" w:eastAsia="Times New Roman" w:hAnsi="Times New Roman" w:cs="Times New Roman"/>
          <w:b/>
          <w:bCs/>
          <w:color w:val="333333"/>
          <w:sz w:val="24"/>
          <w:szCs w:val="24"/>
          <w:bdr w:val="none" w:sz="0" w:space="0" w:color="auto" w:frame="1"/>
          <w:lang w:eastAsia="ru-RU"/>
        </w:rPr>
        <w:br/>
        <w:t>проведения органом местного самоуправления открытого конкурса по отбору управляющейорганизации для управления многоквартирным домом</w:t>
      </w:r>
    </w:p>
    <w:tbl>
      <w:tblPr>
        <w:tblW w:w="0" w:type="auto"/>
        <w:jc w:val="center"/>
        <w:tblCellMar>
          <w:left w:w="0" w:type="dxa"/>
          <w:right w:w="0" w:type="dxa"/>
        </w:tblCellMar>
        <w:tblLook w:val="04A0" w:firstRow="1" w:lastRow="0" w:firstColumn="1" w:lastColumn="0" w:noHBand="0" w:noVBand="1"/>
      </w:tblPr>
      <w:tblGrid>
        <w:gridCol w:w="9571"/>
      </w:tblGrid>
      <w:tr w:rsidR="002D36B9" w:rsidRPr="002D36B9" w:rsidTr="002D36B9">
        <w:trPr>
          <w:jc w:val="center"/>
        </w:trPr>
        <w:tc>
          <w:tcPr>
            <w:tcW w:w="9854" w:type="dxa"/>
            <w:tcMar>
              <w:top w:w="0" w:type="dxa"/>
              <w:left w:w="108" w:type="dxa"/>
              <w:bottom w:w="0" w:type="dxa"/>
              <w:right w:w="108" w:type="dxa"/>
            </w:tcMar>
            <w:hideMark/>
          </w:tcPr>
          <w:p w:rsidR="002D36B9" w:rsidRPr="002D36B9" w:rsidRDefault="002D36B9" w:rsidP="002D36B9">
            <w:pPr>
              <w:spacing w:after="0" w:line="240" w:lineRule="auto"/>
              <w:ind w:firstLine="284"/>
              <w:jc w:val="both"/>
              <w:rPr>
                <w:rFonts w:ascii="Arial" w:eastAsia="Times New Roman" w:hAnsi="Arial" w:cs="Arial"/>
                <w:sz w:val="24"/>
                <w:szCs w:val="24"/>
                <w:lang w:eastAsia="ru-RU"/>
              </w:rPr>
            </w:pPr>
            <w:hyperlink r:id="rId10" w:anchor="i25485" w:history="1">
              <w:r w:rsidRPr="002D36B9">
                <w:rPr>
                  <w:rFonts w:ascii="Times New Roman" w:eastAsia="Times New Roman" w:hAnsi="Times New Roman" w:cs="Times New Roman"/>
                  <w:color w:val="800080"/>
                  <w:sz w:val="24"/>
                  <w:szCs w:val="24"/>
                  <w:u w:val="single"/>
                  <w:bdr w:val="none" w:sz="0" w:space="0" w:color="auto" w:frame="1"/>
                  <w:lang w:eastAsia="ru-RU"/>
                </w:rPr>
                <w:t>I. Общие положения</w:t>
              </w:r>
            </w:hyperlink>
          </w:p>
          <w:p w:rsidR="002D36B9" w:rsidRPr="002D36B9" w:rsidRDefault="002D36B9" w:rsidP="002D36B9">
            <w:pPr>
              <w:spacing w:after="0" w:line="240" w:lineRule="auto"/>
              <w:ind w:firstLine="284"/>
              <w:jc w:val="both"/>
              <w:rPr>
                <w:rFonts w:ascii="Arial" w:eastAsia="Times New Roman" w:hAnsi="Arial" w:cs="Arial"/>
                <w:sz w:val="24"/>
                <w:szCs w:val="24"/>
                <w:lang w:eastAsia="ru-RU"/>
              </w:rPr>
            </w:pPr>
            <w:hyperlink r:id="rId11" w:anchor="i45474" w:history="1">
              <w:r w:rsidRPr="002D36B9">
                <w:rPr>
                  <w:rFonts w:ascii="Times New Roman" w:eastAsia="Times New Roman" w:hAnsi="Times New Roman" w:cs="Times New Roman"/>
                  <w:color w:val="800080"/>
                  <w:sz w:val="24"/>
                  <w:szCs w:val="24"/>
                  <w:u w:val="single"/>
                  <w:bdr w:val="none" w:sz="0" w:space="0" w:color="auto" w:frame="1"/>
                  <w:lang w:eastAsia="ru-RU"/>
                </w:rPr>
                <w:t>II. Конкурсная комиссия</w:t>
              </w:r>
            </w:hyperlink>
          </w:p>
          <w:p w:rsidR="002D36B9" w:rsidRPr="002D36B9" w:rsidRDefault="002D36B9" w:rsidP="002D36B9">
            <w:pPr>
              <w:spacing w:after="0" w:line="240" w:lineRule="auto"/>
              <w:ind w:firstLine="284"/>
              <w:jc w:val="both"/>
              <w:rPr>
                <w:rFonts w:ascii="Arial" w:eastAsia="Times New Roman" w:hAnsi="Arial" w:cs="Arial"/>
                <w:sz w:val="24"/>
                <w:szCs w:val="24"/>
                <w:lang w:eastAsia="ru-RU"/>
              </w:rPr>
            </w:pPr>
            <w:hyperlink r:id="rId12" w:anchor="i55606" w:history="1">
              <w:r w:rsidRPr="002D36B9">
                <w:rPr>
                  <w:rFonts w:ascii="Times New Roman" w:eastAsia="Times New Roman" w:hAnsi="Times New Roman" w:cs="Times New Roman"/>
                  <w:color w:val="800080"/>
                  <w:sz w:val="24"/>
                  <w:szCs w:val="24"/>
                  <w:u w:val="single"/>
                  <w:bdr w:val="none" w:sz="0" w:space="0" w:color="auto" w:frame="1"/>
                  <w:lang w:eastAsia="ru-RU"/>
                </w:rPr>
                <w:t>III. Информационное обеспечение проведения конкурса</w:t>
              </w:r>
            </w:hyperlink>
          </w:p>
          <w:p w:rsidR="002D36B9" w:rsidRPr="002D36B9" w:rsidRDefault="002D36B9" w:rsidP="002D36B9">
            <w:pPr>
              <w:spacing w:after="0" w:line="240" w:lineRule="auto"/>
              <w:ind w:firstLine="284"/>
              <w:jc w:val="both"/>
              <w:rPr>
                <w:rFonts w:ascii="Arial" w:eastAsia="Times New Roman" w:hAnsi="Arial" w:cs="Arial"/>
                <w:sz w:val="24"/>
                <w:szCs w:val="24"/>
                <w:lang w:eastAsia="ru-RU"/>
              </w:rPr>
            </w:pPr>
            <w:hyperlink r:id="rId13" w:anchor="i81350" w:history="1">
              <w:r w:rsidRPr="002D36B9">
                <w:rPr>
                  <w:rFonts w:ascii="Times New Roman" w:eastAsia="Times New Roman" w:hAnsi="Times New Roman" w:cs="Times New Roman"/>
                  <w:color w:val="800080"/>
                  <w:sz w:val="24"/>
                  <w:szCs w:val="24"/>
                  <w:u w:val="single"/>
                  <w:bdr w:val="none" w:sz="0" w:space="0" w:color="auto" w:frame="1"/>
                  <w:lang w:eastAsia="ru-RU"/>
                </w:rPr>
                <w:t>IV. Извещение о проведении конкурса</w:t>
              </w:r>
            </w:hyperlink>
          </w:p>
          <w:p w:rsidR="002D36B9" w:rsidRPr="002D36B9" w:rsidRDefault="002D36B9" w:rsidP="002D36B9">
            <w:pPr>
              <w:spacing w:after="0" w:line="240" w:lineRule="auto"/>
              <w:ind w:firstLine="284"/>
              <w:jc w:val="both"/>
              <w:rPr>
                <w:rFonts w:ascii="Arial" w:eastAsia="Times New Roman" w:hAnsi="Arial" w:cs="Arial"/>
                <w:sz w:val="24"/>
                <w:szCs w:val="24"/>
                <w:lang w:eastAsia="ru-RU"/>
              </w:rPr>
            </w:pPr>
            <w:hyperlink r:id="rId14" w:anchor="i123961" w:history="1">
              <w:r w:rsidRPr="002D36B9">
                <w:rPr>
                  <w:rFonts w:ascii="Times New Roman" w:eastAsia="Times New Roman" w:hAnsi="Times New Roman" w:cs="Times New Roman"/>
                  <w:color w:val="800080"/>
                  <w:sz w:val="24"/>
                  <w:szCs w:val="24"/>
                  <w:u w:val="single"/>
                  <w:bdr w:val="none" w:sz="0" w:space="0" w:color="auto" w:frame="1"/>
                  <w:lang w:eastAsia="ru-RU"/>
                </w:rPr>
                <w:t>V. Предоставление конкурсной документации и организация осмотра объекта конкурса</w:t>
              </w:r>
            </w:hyperlink>
          </w:p>
          <w:p w:rsidR="002D36B9" w:rsidRPr="002D36B9" w:rsidRDefault="002D36B9" w:rsidP="002D36B9">
            <w:pPr>
              <w:spacing w:after="0" w:line="240" w:lineRule="auto"/>
              <w:ind w:firstLine="284"/>
              <w:jc w:val="both"/>
              <w:rPr>
                <w:rFonts w:ascii="Arial" w:eastAsia="Times New Roman" w:hAnsi="Arial" w:cs="Arial"/>
                <w:sz w:val="24"/>
                <w:szCs w:val="24"/>
                <w:lang w:eastAsia="ru-RU"/>
              </w:rPr>
            </w:pPr>
            <w:hyperlink r:id="rId15" w:anchor="i168021" w:history="1">
              <w:r w:rsidRPr="002D36B9">
                <w:rPr>
                  <w:rFonts w:ascii="Times New Roman" w:eastAsia="Times New Roman" w:hAnsi="Times New Roman" w:cs="Times New Roman"/>
                  <w:color w:val="800080"/>
                  <w:sz w:val="24"/>
                  <w:szCs w:val="24"/>
                  <w:u w:val="single"/>
                  <w:bdr w:val="none" w:sz="0" w:space="0" w:color="auto" w:frame="1"/>
                  <w:lang w:eastAsia="ru-RU"/>
                </w:rPr>
                <w:t>VI. Порядок подачи заявок на участие в конкурсе</w:t>
              </w:r>
            </w:hyperlink>
          </w:p>
          <w:p w:rsidR="002D36B9" w:rsidRPr="002D36B9" w:rsidRDefault="002D36B9" w:rsidP="002D36B9">
            <w:pPr>
              <w:spacing w:after="0" w:line="240" w:lineRule="auto"/>
              <w:ind w:firstLine="284"/>
              <w:jc w:val="both"/>
              <w:rPr>
                <w:rFonts w:ascii="Arial" w:eastAsia="Times New Roman" w:hAnsi="Arial" w:cs="Arial"/>
                <w:sz w:val="24"/>
                <w:szCs w:val="24"/>
                <w:lang w:eastAsia="ru-RU"/>
              </w:rPr>
            </w:pPr>
            <w:hyperlink r:id="rId16" w:anchor="i207468" w:history="1">
              <w:r w:rsidRPr="002D36B9">
                <w:rPr>
                  <w:rFonts w:ascii="Times New Roman" w:eastAsia="Times New Roman" w:hAnsi="Times New Roman" w:cs="Times New Roman"/>
                  <w:color w:val="800080"/>
                  <w:sz w:val="24"/>
                  <w:szCs w:val="24"/>
                  <w:u w:val="single"/>
                  <w:bdr w:val="none" w:sz="0" w:space="0" w:color="auto" w:frame="1"/>
                  <w:lang w:eastAsia="ru-RU"/>
                </w:rPr>
                <w:t>VII. Порядок рассмотрения заявок на участие в конкурсе</w:t>
              </w:r>
            </w:hyperlink>
          </w:p>
          <w:p w:rsidR="002D36B9" w:rsidRPr="002D36B9" w:rsidRDefault="002D36B9" w:rsidP="002D36B9">
            <w:pPr>
              <w:spacing w:after="0" w:line="240" w:lineRule="auto"/>
              <w:ind w:firstLine="284"/>
              <w:jc w:val="both"/>
              <w:rPr>
                <w:rFonts w:ascii="Arial" w:eastAsia="Times New Roman" w:hAnsi="Arial" w:cs="Arial"/>
                <w:sz w:val="24"/>
                <w:szCs w:val="24"/>
                <w:lang w:eastAsia="ru-RU"/>
              </w:rPr>
            </w:pPr>
            <w:hyperlink r:id="rId17" w:anchor="i213848" w:history="1">
              <w:r w:rsidRPr="002D36B9">
                <w:rPr>
                  <w:rFonts w:ascii="Times New Roman" w:eastAsia="Times New Roman" w:hAnsi="Times New Roman" w:cs="Times New Roman"/>
                  <w:color w:val="800080"/>
                  <w:sz w:val="24"/>
                  <w:szCs w:val="24"/>
                  <w:u w:val="single"/>
                  <w:bdr w:val="none" w:sz="0" w:space="0" w:color="auto" w:frame="1"/>
                  <w:lang w:eastAsia="ru-RU"/>
                </w:rPr>
                <w:t>VIII. Порядок проведения конкурса</w:t>
              </w:r>
            </w:hyperlink>
          </w:p>
          <w:p w:rsidR="002D36B9" w:rsidRPr="002D36B9" w:rsidRDefault="002D36B9" w:rsidP="002D36B9">
            <w:pPr>
              <w:spacing w:after="0" w:line="240" w:lineRule="auto"/>
              <w:ind w:firstLine="284"/>
              <w:jc w:val="both"/>
              <w:rPr>
                <w:rFonts w:ascii="Arial" w:eastAsia="Times New Roman" w:hAnsi="Arial" w:cs="Arial"/>
                <w:sz w:val="24"/>
                <w:szCs w:val="24"/>
                <w:lang w:eastAsia="ru-RU"/>
              </w:rPr>
            </w:pPr>
            <w:hyperlink r:id="rId18" w:anchor="i275774" w:history="1">
              <w:r w:rsidRPr="002D36B9">
                <w:rPr>
                  <w:rFonts w:ascii="Times New Roman" w:eastAsia="Times New Roman" w:hAnsi="Times New Roman" w:cs="Times New Roman"/>
                  <w:color w:val="800080"/>
                  <w:sz w:val="24"/>
                  <w:szCs w:val="24"/>
                  <w:u w:val="single"/>
                  <w:bdr w:val="none" w:sz="0" w:space="0" w:color="auto" w:frame="1"/>
                  <w:lang w:eastAsia="ru-RU"/>
                </w:rPr>
                <w:t>IX. Заключение договора управления многоквартирным домом по результатам конкурса</w:t>
              </w:r>
            </w:hyperlink>
          </w:p>
          <w:p w:rsidR="002D36B9" w:rsidRPr="002D36B9" w:rsidRDefault="002D36B9" w:rsidP="002D36B9">
            <w:pPr>
              <w:spacing w:after="0" w:line="240" w:lineRule="auto"/>
              <w:ind w:firstLine="284"/>
              <w:jc w:val="both"/>
              <w:rPr>
                <w:rFonts w:ascii="Arial" w:eastAsia="Times New Roman" w:hAnsi="Arial" w:cs="Arial"/>
                <w:sz w:val="24"/>
                <w:szCs w:val="24"/>
                <w:lang w:eastAsia="ru-RU"/>
              </w:rPr>
            </w:pPr>
            <w:hyperlink r:id="rId19" w:anchor="i305129" w:history="1">
              <w:r w:rsidRPr="002D36B9">
                <w:rPr>
                  <w:rFonts w:ascii="Times New Roman" w:eastAsia="Times New Roman" w:hAnsi="Times New Roman" w:cs="Times New Roman"/>
                  <w:color w:val="800080"/>
                  <w:sz w:val="24"/>
                  <w:szCs w:val="24"/>
                  <w:u w:val="single"/>
                  <w:bdr w:val="none" w:sz="0" w:space="0" w:color="auto" w:frame="1"/>
                  <w:lang w:eastAsia="ru-RU"/>
                </w:rPr>
                <w:t>Приложение N 1</w:t>
              </w:r>
            </w:hyperlink>
          </w:p>
          <w:p w:rsidR="002D36B9" w:rsidRPr="002D36B9" w:rsidRDefault="002D36B9" w:rsidP="002D36B9">
            <w:pPr>
              <w:spacing w:after="0" w:line="240" w:lineRule="auto"/>
              <w:ind w:firstLine="284"/>
              <w:jc w:val="both"/>
              <w:rPr>
                <w:rFonts w:ascii="Arial" w:eastAsia="Times New Roman" w:hAnsi="Arial" w:cs="Arial"/>
                <w:sz w:val="24"/>
                <w:szCs w:val="24"/>
                <w:lang w:eastAsia="ru-RU"/>
              </w:rPr>
            </w:pPr>
            <w:hyperlink r:id="rId20" w:anchor="i324526" w:history="1">
              <w:r w:rsidRPr="002D36B9">
                <w:rPr>
                  <w:rFonts w:ascii="Times New Roman" w:eastAsia="Times New Roman" w:hAnsi="Times New Roman" w:cs="Times New Roman"/>
                  <w:color w:val="800080"/>
                  <w:sz w:val="24"/>
                  <w:szCs w:val="24"/>
                  <w:u w:val="single"/>
                  <w:bdr w:val="none" w:sz="0" w:space="0" w:color="auto" w:frame="1"/>
                  <w:lang w:eastAsia="ru-RU"/>
                </w:rPr>
                <w:t>Приложение N 2</w:t>
              </w:r>
            </w:hyperlink>
            <w:r w:rsidRPr="002D36B9">
              <w:rPr>
                <w:rFonts w:ascii="Times New Roman" w:eastAsia="Times New Roman" w:hAnsi="Times New Roman" w:cs="Times New Roman"/>
                <w:color w:val="0000FF"/>
                <w:sz w:val="24"/>
                <w:szCs w:val="24"/>
                <w:u w:val="single"/>
                <w:bdr w:val="none" w:sz="0" w:space="0" w:color="auto" w:frame="1"/>
                <w:lang w:eastAsia="ru-RU"/>
              </w:rPr>
              <w:t> </w:t>
            </w:r>
            <w:hyperlink r:id="rId21" w:anchor="i345818" w:history="1">
              <w:r w:rsidRPr="002D36B9">
                <w:rPr>
                  <w:rFonts w:ascii="Times New Roman" w:eastAsia="Times New Roman" w:hAnsi="Times New Roman" w:cs="Times New Roman"/>
                  <w:color w:val="800080"/>
                  <w:sz w:val="24"/>
                  <w:szCs w:val="24"/>
                  <w:u w:val="single"/>
                  <w:bdr w:val="none" w:sz="0" w:space="0" w:color="auto" w:frame="1"/>
                  <w:lang w:eastAsia="ru-RU"/>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hyperlink>
          </w:p>
          <w:p w:rsidR="002D36B9" w:rsidRPr="002D36B9" w:rsidRDefault="002D36B9" w:rsidP="002D36B9">
            <w:pPr>
              <w:spacing w:after="0" w:line="240" w:lineRule="auto"/>
              <w:ind w:firstLine="284"/>
              <w:jc w:val="both"/>
              <w:rPr>
                <w:rFonts w:ascii="Arial" w:eastAsia="Times New Roman" w:hAnsi="Arial" w:cs="Arial"/>
                <w:sz w:val="24"/>
                <w:szCs w:val="24"/>
                <w:lang w:eastAsia="ru-RU"/>
              </w:rPr>
            </w:pPr>
            <w:hyperlink r:id="rId22" w:anchor="i357643" w:history="1">
              <w:r w:rsidRPr="002D36B9">
                <w:rPr>
                  <w:rFonts w:ascii="Times New Roman" w:eastAsia="Times New Roman" w:hAnsi="Times New Roman" w:cs="Times New Roman"/>
                  <w:color w:val="800080"/>
                  <w:sz w:val="24"/>
                  <w:szCs w:val="24"/>
                  <w:u w:val="single"/>
                  <w:bdr w:val="none" w:sz="0" w:space="0" w:color="auto" w:frame="1"/>
                  <w:lang w:eastAsia="ru-RU"/>
                </w:rPr>
                <w:t>Приложение N 3</w:t>
              </w:r>
            </w:hyperlink>
            <w:r w:rsidRPr="002D36B9">
              <w:rPr>
                <w:rFonts w:ascii="Times New Roman" w:eastAsia="Times New Roman" w:hAnsi="Times New Roman" w:cs="Times New Roman"/>
                <w:color w:val="0000FF"/>
                <w:sz w:val="24"/>
                <w:szCs w:val="24"/>
                <w:u w:val="single"/>
                <w:bdr w:val="none" w:sz="0" w:space="0" w:color="auto" w:frame="1"/>
                <w:lang w:eastAsia="ru-RU"/>
              </w:rPr>
              <w:t> </w:t>
            </w:r>
            <w:hyperlink r:id="rId23" w:anchor="i371967" w:history="1">
              <w:r w:rsidRPr="002D36B9">
                <w:rPr>
                  <w:rFonts w:ascii="Times New Roman" w:eastAsia="Times New Roman" w:hAnsi="Times New Roman" w:cs="Times New Roman"/>
                  <w:color w:val="800080"/>
                  <w:sz w:val="24"/>
                  <w:szCs w:val="24"/>
                  <w:u w:val="single"/>
                  <w:bdr w:val="none" w:sz="0" w:space="0" w:color="auto" w:frame="1"/>
                  <w:lang w:eastAsia="ru-RU"/>
                </w:rPr>
                <w:t>Перечень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hyperlink>
          </w:p>
          <w:p w:rsidR="002D36B9" w:rsidRPr="002D36B9" w:rsidRDefault="002D36B9" w:rsidP="002D36B9">
            <w:pPr>
              <w:spacing w:after="0" w:line="240" w:lineRule="auto"/>
              <w:ind w:firstLine="284"/>
              <w:jc w:val="both"/>
              <w:rPr>
                <w:rFonts w:ascii="Arial" w:eastAsia="Times New Roman" w:hAnsi="Arial" w:cs="Arial"/>
                <w:sz w:val="24"/>
                <w:szCs w:val="24"/>
                <w:lang w:eastAsia="ru-RU"/>
              </w:rPr>
            </w:pPr>
            <w:hyperlink r:id="rId24" w:anchor="i383401" w:history="1">
              <w:r w:rsidRPr="002D36B9">
                <w:rPr>
                  <w:rFonts w:ascii="Times New Roman" w:eastAsia="Times New Roman" w:hAnsi="Times New Roman" w:cs="Times New Roman"/>
                  <w:color w:val="800080"/>
                  <w:sz w:val="24"/>
                  <w:szCs w:val="24"/>
                  <w:u w:val="single"/>
                  <w:bdr w:val="none" w:sz="0" w:space="0" w:color="auto" w:frame="1"/>
                  <w:lang w:eastAsia="ru-RU"/>
                </w:rPr>
                <w:t>Приложение N 4</w:t>
              </w:r>
            </w:hyperlink>
            <w:r w:rsidRPr="002D36B9">
              <w:rPr>
                <w:rFonts w:ascii="Times New Roman" w:eastAsia="Times New Roman" w:hAnsi="Times New Roman" w:cs="Times New Roman"/>
                <w:color w:val="0000FF"/>
                <w:sz w:val="24"/>
                <w:szCs w:val="24"/>
                <w:u w:val="single"/>
                <w:bdr w:val="none" w:sz="0" w:space="0" w:color="auto" w:frame="1"/>
                <w:lang w:eastAsia="ru-RU"/>
              </w:rPr>
              <w:t> </w:t>
            </w:r>
            <w:hyperlink r:id="rId25" w:anchor="i406944" w:history="1">
              <w:r w:rsidRPr="002D36B9">
                <w:rPr>
                  <w:rFonts w:ascii="Times New Roman" w:eastAsia="Times New Roman" w:hAnsi="Times New Roman" w:cs="Times New Roman"/>
                  <w:color w:val="800080"/>
                  <w:sz w:val="24"/>
                  <w:szCs w:val="24"/>
                  <w:u w:val="single"/>
                  <w:bdr w:val="none" w:sz="0" w:space="0" w:color="auto" w:frame="1"/>
                  <w:lang w:eastAsia="ru-RU"/>
                </w:rPr>
                <w:t>Заявка на участие в конкурсе по отбору управляющей организации для управления многоквартирным домом</w:t>
              </w:r>
            </w:hyperlink>
          </w:p>
          <w:p w:rsidR="002D36B9" w:rsidRPr="002D36B9" w:rsidRDefault="002D36B9" w:rsidP="002D36B9">
            <w:pPr>
              <w:spacing w:after="0" w:line="240" w:lineRule="auto"/>
              <w:ind w:firstLine="284"/>
              <w:jc w:val="both"/>
              <w:rPr>
                <w:rFonts w:ascii="Arial" w:eastAsia="Times New Roman" w:hAnsi="Arial" w:cs="Arial"/>
                <w:sz w:val="24"/>
                <w:szCs w:val="24"/>
                <w:lang w:eastAsia="ru-RU"/>
              </w:rPr>
            </w:pPr>
            <w:hyperlink r:id="rId26" w:anchor="i417455" w:history="1">
              <w:r w:rsidRPr="002D36B9">
                <w:rPr>
                  <w:rFonts w:ascii="Times New Roman" w:eastAsia="Times New Roman" w:hAnsi="Times New Roman" w:cs="Times New Roman"/>
                  <w:color w:val="800080"/>
                  <w:sz w:val="24"/>
                  <w:szCs w:val="24"/>
                  <w:u w:val="single"/>
                  <w:bdr w:val="none" w:sz="0" w:space="0" w:color="auto" w:frame="1"/>
                  <w:lang w:eastAsia="ru-RU"/>
                </w:rPr>
                <w:t>Приложение N 5</w:t>
              </w:r>
            </w:hyperlink>
            <w:r w:rsidRPr="002D36B9">
              <w:rPr>
                <w:rFonts w:ascii="Times New Roman" w:eastAsia="Times New Roman" w:hAnsi="Times New Roman" w:cs="Times New Roman"/>
                <w:color w:val="0000FF"/>
                <w:sz w:val="24"/>
                <w:szCs w:val="24"/>
                <w:u w:val="single"/>
                <w:bdr w:val="none" w:sz="0" w:space="0" w:color="auto" w:frame="1"/>
                <w:lang w:eastAsia="ru-RU"/>
              </w:rPr>
              <w:t> </w:t>
            </w:r>
            <w:hyperlink r:id="rId27" w:anchor="i434221" w:history="1">
              <w:r w:rsidRPr="002D36B9">
                <w:rPr>
                  <w:rFonts w:ascii="Times New Roman" w:eastAsia="Times New Roman" w:hAnsi="Times New Roman" w:cs="Times New Roman"/>
                  <w:color w:val="800080"/>
                  <w:sz w:val="24"/>
                  <w:szCs w:val="24"/>
                  <w:u w:val="single"/>
                  <w:bdr w:val="none" w:sz="0" w:space="0" w:color="auto" w:frame="1"/>
                  <w:lang w:eastAsia="ru-RU"/>
                </w:rPr>
                <w:t>Расписка о получении заявки на участие в конкурсе по отбору управляющей организации для управления многоквартирным домом</w:t>
              </w:r>
            </w:hyperlink>
          </w:p>
          <w:p w:rsidR="002D36B9" w:rsidRPr="002D36B9" w:rsidRDefault="002D36B9" w:rsidP="002D36B9">
            <w:pPr>
              <w:spacing w:after="0" w:line="240" w:lineRule="auto"/>
              <w:ind w:firstLine="284"/>
              <w:jc w:val="both"/>
              <w:rPr>
                <w:rFonts w:ascii="Arial" w:eastAsia="Times New Roman" w:hAnsi="Arial" w:cs="Arial"/>
                <w:sz w:val="24"/>
                <w:szCs w:val="24"/>
                <w:lang w:eastAsia="ru-RU"/>
              </w:rPr>
            </w:pPr>
            <w:hyperlink r:id="rId28" w:anchor="i443880" w:history="1">
              <w:r w:rsidRPr="002D36B9">
                <w:rPr>
                  <w:rFonts w:ascii="Times New Roman" w:eastAsia="Times New Roman" w:hAnsi="Times New Roman" w:cs="Times New Roman"/>
                  <w:color w:val="800080"/>
                  <w:sz w:val="24"/>
                  <w:szCs w:val="24"/>
                  <w:u w:val="single"/>
                  <w:bdr w:val="none" w:sz="0" w:space="0" w:color="auto" w:frame="1"/>
                  <w:lang w:eastAsia="ru-RU"/>
                </w:rPr>
                <w:t>Приложение N 6</w:t>
              </w:r>
            </w:hyperlink>
            <w:r w:rsidRPr="002D36B9">
              <w:rPr>
                <w:rFonts w:ascii="Times New Roman" w:eastAsia="Times New Roman" w:hAnsi="Times New Roman" w:cs="Times New Roman"/>
                <w:color w:val="0000FF"/>
                <w:sz w:val="24"/>
                <w:szCs w:val="24"/>
                <w:u w:val="single"/>
                <w:bdr w:val="none" w:sz="0" w:space="0" w:color="auto" w:frame="1"/>
                <w:lang w:eastAsia="ru-RU"/>
              </w:rPr>
              <w:t> </w:t>
            </w:r>
            <w:hyperlink r:id="rId29" w:anchor="i463210" w:history="1">
              <w:r w:rsidRPr="002D36B9">
                <w:rPr>
                  <w:rFonts w:ascii="Times New Roman" w:eastAsia="Times New Roman" w:hAnsi="Times New Roman" w:cs="Times New Roman"/>
                  <w:color w:val="800080"/>
                  <w:sz w:val="24"/>
                  <w:szCs w:val="24"/>
                  <w:u w:val="single"/>
                  <w:bdr w:val="none" w:sz="0" w:space="0" w:color="auto" w:frame="1"/>
                  <w:lang w:eastAsia="ru-RU"/>
                </w:rPr>
                <w:t>Протокол вскрытия конвертов с заявками на участие в конкурсе по отбору управляющей организации для управления многоквартирным домом</w:t>
              </w:r>
            </w:hyperlink>
          </w:p>
          <w:p w:rsidR="002D36B9" w:rsidRPr="002D36B9" w:rsidRDefault="002D36B9" w:rsidP="002D36B9">
            <w:pPr>
              <w:spacing w:after="0" w:line="240" w:lineRule="auto"/>
              <w:ind w:firstLine="284"/>
              <w:jc w:val="both"/>
              <w:rPr>
                <w:rFonts w:ascii="Arial" w:eastAsia="Times New Roman" w:hAnsi="Arial" w:cs="Arial"/>
                <w:sz w:val="24"/>
                <w:szCs w:val="24"/>
                <w:lang w:eastAsia="ru-RU"/>
              </w:rPr>
            </w:pPr>
            <w:hyperlink r:id="rId30" w:anchor="i474621" w:history="1">
              <w:r w:rsidRPr="002D36B9">
                <w:rPr>
                  <w:rFonts w:ascii="Times New Roman" w:eastAsia="Times New Roman" w:hAnsi="Times New Roman" w:cs="Times New Roman"/>
                  <w:color w:val="800080"/>
                  <w:sz w:val="24"/>
                  <w:szCs w:val="24"/>
                  <w:u w:val="single"/>
                  <w:bdr w:val="none" w:sz="0" w:space="0" w:color="auto" w:frame="1"/>
                  <w:lang w:eastAsia="ru-RU"/>
                </w:rPr>
                <w:t>Приложение N 7</w:t>
              </w:r>
            </w:hyperlink>
            <w:r w:rsidRPr="002D36B9">
              <w:rPr>
                <w:rFonts w:ascii="Times New Roman" w:eastAsia="Times New Roman" w:hAnsi="Times New Roman" w:cs="Times New Roman"/>
                <w:color w:val="0000FF"/>
                <w:sz w:val="24"/>
                <w:szCs w:val="24"/>
                <w:u w:val="single"/>
                <w:bdr w:val="none" w:sz="0" w:space="0" w:color="auto" w:frame="1"/>
                <w:lang w:eastAsia="ru-RU"/>
              </w:rPr>
              <w:t> </w:t>
            </w:r>
            <w:hyperlink r:id="rId31" w:anchor="i498492" w:history="1">
              <w:r w:rsidRPr="002D36B9">
                <w:rPr>
                  <w:rFonts w:ascii="Times New Roman" w:eastAsia="Times New Roman" w:hAnsi="Times New Roman" w:cs="Times New Roman"/>
                  <w:color w:val="800080"/>
                  <w:sz w:val="24"/>
                  <w:szCs w:val="24"/>
                  <w:u w:val="single"/>
                  <w:bdr w:val="none" w:sz="0" w:space="0" w:color="auto" w:frame="1"/>
                  <w:lang w:eastAsia="ru-RU"/>
                </w:rPr>
                <w:t>Протокол рассмотрения заявок на участие в конкурсе по отбору управляющей организации для управления многоквартирным домом</w:t>
              </w:r>
            </w:hyperlink>
          </w:p>
          <w:p w:rsidR="002D36B9" w:rsidRPr="002D36B9" w:rsidRDefault="002D36B9" w:rsidP="002D36B9">
            <w:pPr>
              <w:spacing w:after="0" w:line="240" w:lineRule="auto"/>
              <w:ind w:firstLine="284"/>
              <w:jc w:val="both"/>
              <w:rPr>
                <w:rFonts w:ascii="Arial" w:eastAsia="Times New Roman" w:hAnsi="Arial" w:cs="Arial"/>
                <w:sz w:val="24"/>
                <w:szCs w:val="24"/>
                <w:lang w:eastAsia="ru-RU"/>
              </w:rPr>
            </w:pPr>
            <w:hyperlink r:id="rId32" w:anchor="i503202" w:history="1">
              <w:r w:rsidRPr="002D36B9">
                <w:rPr>
                  <w:rFonts w:ascii="Times New Roman" w:eastAsia="Times New Roman" w:hAnsi="Times New Roman" w:cs="Times New Roman"/>
                  <w:color w:val="800080"/>
                  <w:sz w:val="24"/>
                  <w:szCs w:val="24"/>
                  <w:u w:val="single"/>
                  <w:bdr w:val="none" w:sz="0" w:space="0" w:color="auto" w:frame="1"/>
                  <w:lang w:eastAsia="ru-RU"/>
                </w:rPr>
                <w:t>Приложение N 8</w:t>
              </w:r>
            </w:hyperlink>
          </w:p>
        </w:tc>
      </w:tr>
    </w:tbl>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lastRenderedPageBreak/>
        <w:t> </w:t>
      </w:r>
    </w:p>
    <w:p w:rsidR="002D36B9" w:rsidRPr="002D36B9" w:rsidRDefault="002D36B9" w:rsidP="002D36B9">
      <w:pPr>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1" w:name="i25485"/>
      <w:r w:rsidRPr="002D36B9">
        <w:rPr>
          <w:rFonts w:ascii="Times New Roman" w:eastAsia="Times New Roman" w:hAnsi="Times New Roman" w:cs="Times New Roman"/>
          <w:b/>
          <w:bCs/>
          <w:color w:val="333333"/>
          <w:kern w:val="36"/>
          <w:sz w:val="24"/>
          <w:szCs w:val="24"/>
          <w:bdr w:val="none" w:sz="0" w:space="0" w:color="auto" w:frame="1"/>
          <w:lang w:eastAsia="ru-RU"/>
        </w:rPr>
        <w:t>I. Общие положения</w:t>
      </w:r>
      <w:bookmarkEnd w:id="1"/>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i/>
          <w:iCs/>
          <w:color w:val="333333"/>
          <w:sz w:val="20"/>
          <w:szCs w:val="20"/>
          <w:bdr w:val="none" w:sz="0" w:space="0" w:color="auto" w:frame="1"/>
          <w:lang w:eastAsia="ru-RU"/>
        </w:rPr>
        <w:t>постановлениемПравительства РФ от 18 июля 2007 г. </w:t>
      </w:r>
      <w:hyperlink r:id="rId33" w:tooltip="О внесении изменений в постановление Правительства Российской Федерации от 6 февраля 2006 г. N 75" w:history="1">
        <w:r w:rsidRPr="002D36B9">
          <w:rPr>
            <w:rFonts w:ascii="Times New Roman" w:eastAsia="Times New Roman" w:hAnsi="Times New Roman" w:cs="Times New Roman"/>
            <w:i/>
            <w:iCs/>
            <w:color w:val="800080"/>
            <w:sz w:val="20"/>
            <w:szCs w:val="20"/>
            <w:u w:val="single"/>
            <w:bdr w:val="none" w:sz="0" w:space="0" w:color="auto" w:frame="1"/>
            <w:lang w:eastAsia="ru-RU"/>
          </w:rPr>
          <w:t>N453</w:t>
        </w:r>
      </w:hyperlink>
      <w:r w:rsidRPr="002D36B9">
        <w:rPr>
          <w:rFonts w:ascii="Times New Roman" w:eastAsia="Times New Roman" w:hAnsi="Times New Roman" w:cs="Times New Roman"/>
          <w:i/>
          <w:iCs/>
          <w:color w:val="333333"/>
          <w:sz w:val="20"/>
          <w:szCs w:val="20"/>
          <w:bdr w:val="none" w:sz="0" w:space="0" w:color="auto" w:frame="1"/>
          <w:lang w:eastAsia="ru-RU"/>
        </w:rPr>
        <w:t> в пункт 2 настоящих правил внесены изменения</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1.Настоящие Правила устанавливают порядок организации и проведения органомместного самоуправления открытого конкурса по отбору управляющей организациидля управления многоквартирным домом.</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2.В целях настоящих Правил используемые понятия означают следующее: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w:t>
      </w:r>
      <w:r w:rsidRPr="002D36B9">
        <w:rPr>
          <w:rFonts w:ascii="Times New Roman" w:eastAsia="Times New Roman" w:hAnsi="Times New Roman" w:cs="Times New Roman"/>
          <w:b/>
          <w:bCs/>
          <w:color w:val="333333"/>
          <w:sz w:val="24"/>
          <w:szCs w:val="24"/>
          <w:bdr w:val="none" w:sz="0" w:space="0" w:color="auto" w:frame="1"/>
          <w:lang w:eastAsia="ru-RU"/>
        </w:rPr>
        <w:t>конкурс</w:t>
      </w:r>
      <w:r w:rsidRPr="002D36B9">
        <w:rPr>
          <w:rFonts w:ascii="Times New Roman" w:eastAsia="Times New Roman" w:hAnsi="Times New Roman" w:cs="Times New Roman"/>
          <w:color w:val="333333"/>
          <w:sz w:val="24"/>
          <w:szCs w:val="24"/>
          <w:bdr w:val="none" w:sz="0" w:space="0" w:color="auto" w:frame="1"/>
          <w:lang w:eastAsia="ru-RU"/>
        </w:rPr>
        <w:t>"- форма торгов, победителем которых признается участник конкурса, предложившийза указанный организатором конкурса в конкурсной документации размер платы засодержание и ремонт жилого помещения в течение установленного срока выполнитьнаибольший по стоимости объем работ и услуг по содержанию и ремонту общегоимущества собственников помещений в многоквартирном доме, на право управлениякоторым проводится конкурс;</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w:t>
      </w:r>
      <w:r w:rsidRPr="002D36B9">
        <w:rPr>
          <w:rFonts w:ascii="Times New Roman" w:eastAsia="Times New Roman" w:hAnsi="Times New Roman" w:cs="Times New Roman"/>
          <w:b/>
          <w:bCs/>
          <w:color w:val="333333"/>
          <w:sz w:val="24"/>
          <w:szCs w:val="24"/>
          <w:bdr w:val="none" w:sz="0" w:space="0" w:color="auto" w:frame="1"/>
          <w:lang w:eastAsia="ru-RU"/>
        </w:rPr>
        <w:t>предметконкурса</w:t>
      </w:r>
      <w:r w:rsidRPr="002D36B9">
        <w:rPr>
          <w:rFonts w:ascii="Times New Roman" w:eastAsia="Times New Roman" w:hAnsi="Times New Roman" w:cs="Times New Roman"/>
          <w:color w:val="333333"/>
          <w:sz w:val="24"/>
          <w:szCs w:val="24"/>
          <w:bdr w:val="none" w:sz="0" w:space="0" w:color="auto" w:frame="1"/>
          <w:lang w:eastAsia="ru-RU"/>
        </w:rPr>
        <w:t>" - право заключения договоров управления многоквартирнымдомом в отношении объекта конкурса;</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w:t>
      </w:r>
      <w:r w:rsidRPr="002D36B9">
        <w:rPr>
          <w:rFonts w:ascii="Times New Roman" w:eastAsia="Times New Roman" w:hAnsi="Times New Roman" w:cs="Times New Roman"/>
          <w:b/>
          <w:bCs/>
          <w:color w:val="333333"/>
          <w:sz w:val="24"/>
          <w:szCs w:val="24"/>
          <w:bdr w:val="none" w:sz="0" w:space="0" w:color="auto" w:frame="1"/>
          <w:lang w:eastAsia="ru-RU"/>
        </w:rPr>
        <w:t>объектконкурса</w:t>
      </w:r>
      <w:r w:rsidRPr="002D36B9">
        <w:rPr>
          <w:rFonts w:ascii="Times New Roman" w:eastAsia="Times New Roman" w:hAnsi="Times New Roman" w:cs="Times New Roman"/>
          <w:color w:val="333333"/>
          <w:sz w:val="24"/>
          <w:szCs w:val="24"/>
          <w:bdr w:val="none" w:sz="0" w:space="0" w:color="auto" w:frame="1"/>
          <w:lang w:eastAsia="ru-RU"/>
        </w:rPr>
        <w:t>" - общее имущество собственников помещений в многоквартирномдоме, на право управления которым проводится конкурс;</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w:t>
      </w:r>
      <w:r w:rsidRPr="002D36B9">
        <w:rPr>
          <w:rFonts w:ascii="Times New Roman" w:eastAsia="Times New Roman" w:hAnsi="Times New Roman" w:cs="Times New Roman"/>
          <w:b/>
          <w:bCs/>
          <w:color w:val="333333"/>
          <w:sz w:val="24"/>
          <w:szCs w:val="24"/>
          <w:bdr w:val="none" w:sz="0" w:space="0" w:color="auto" w:frame="1"/>
          <w:lang w:eastAsia="ru-RU"/>
        </w:rPr>
        <w:t>размерплаты за содержание и ремонт жилого помещения</w:t>
      </w:r>
      <w:r w:rsidRPr="002D36B9">
        <w:rPr>
          <w:rFonts w:ascii="Times New Roman" w:eastAsia="Times New Roman" w:hAnsi="Times New Roman" w:cs="Times New Roman"/>
          <w:color w:val="333333"/>
          <w:sz w:val="24"/>
          <w:szCs w:val="24"/>
          <w:bdr w:val="none" w:sz="0" w:space="0" w:color="auto" w:frame="1"/>
          <w:lang w:eastAsia="ru-RU"/>
        </w:rPr>
        <w:t>" - плата, включающая всебя плату за работы и услуги по управлению многоквартирным домом, содержанию,текущему и капитальному ремонту общего имущества собственников помещений вмногоквартирном доме, установленная из расчета 1 кв. метра общей площади жилогопомещения. Размер платы за содержание и ремонт жилого помещения устанавливаетсяодинаковым для собственников жилых и нежилых помещений в многоквартирном доме;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w:t>
      </w:r>
      <w:r w:rsidRPr="002D36B9">
        <w:rPr>
          <w:rFonts w:ascii="Times New Roman" w:eastAsia="Times New Roman" w:hAnsi="Times New Roman" w:cs="Times New Roman"/>
          <w:b/>
          <w:bCs/>
          <w:color w:val="333333"/>
          <w:sz w:val="24"/>
          <w:szCs w:val="24"/>
          <w:bdr w:val="none" w:sz="0" w:space="0" w:color="auto" w:frame="1"/>
          <w:lang w:eastAsia="ru-RU"/>
        </w:rPr>
        <w:t>организаторконкурса</w:t>
      </w:r>
      <w:r w:rsidRPr="002D36B9">
        <w:rPr>
          <w:rFonts w:ascii="Times New Roman" w:eastAsia="Times New Roman" w:hAnsi="Times New Roman" w:cs="Times New Roman"/>
          <w:color w:val="333333"/>
          <w:sz w:val="24"/>
          <w:szCs w:val="24"/>
          <w:bdr w:val="none" w:sz="0" w:space="0" w:color="auto" w:frame="1"/>
          <w:lang w:eastAsia="ru-RU"/>
        </w:rPr>
        <w:t>" - орган местного самоуправления или органы государственнойвласти городов федерального значения Москвы и Санкт-Петербурга, уполномоченныепроводить конкурс;</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w:t>
      </w:r>
      <w:r w:rsidRPr="002D36B9">
        <w:rPr>
          <w:rFonts w:ascii="Times New Roman" w:eastAsia="Times New Roman" w:hAnsi="Times New Roman" w:cs="Times New Roman"/>
          <w:b/>
          <w:bCs/>
          <w:color w:val="333333"/>
          <w:sz w:val="24"/>
          <w:szCs w:val="24"/>
          <w:bdr w:val="none" w:sz="0" w:space="0" w:color="auto" w:frame="1"/>
          <w:lang w:eastAsia="ru-RU"/>
        </w:rPr>
        <w:t>управляющаяорганизация</w:t>
      </w:r>
      <w:r w:rsidRPr="002D36B9">
        <w:rPr>
          <w:rFonts w:ascii="Times New Roman" w:eastAsia="Times New Roman" w:hAnsi="Times New Roman" w:cs="Times New Roman"/>
          <w:color w:val="333333"/>
          <w:sz w:val="24"/>
          <w:szCs w:val="24"/>
          <w:bdr w:val="none" w:sz="0" w:space="0" w:color="auto" w:frame="1"/>
          <w:lang w:eastAsia="ru-RU"/>
        </w:rPr>
        <w:t>" - юридическое лицо независимо от организационно-правовойформы или индивидуальный предприниматель, которые осуществляют управлениемногоквартирным домом на основании результатов конкурса;</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w:t>
      </w:r>
      <w:r w:rsidRPr="002D36B9">
        <w:rPr>
          <w:rFonts w:ascii="Times New Roman" w:eastAsia="Times New Roman" w:hAnsi="Times New Roman" w:cs="Times New Roman"/>
          <w:b/>
          <w:bCs/>
          <w:color w:val="333333"/>
          <w:sz w:val="24"/>
          <w:szCs w:val="24"/>
          <w:bdr w:val="none" w:sz="0" w:space="0" w:color="auto" w:frame="1"/>
          <w:lang w:eastAsia="ru-RU"/>
        </w:rPr>
        <w:t>претендент</w:t>
      </w:r>
      <w:r w:rsidRPr="002D36B9">
        <w:rPr>
          <w:rFonts w:ascii="Times New Roman" w:eastAsia="Times New Roman" w:hAnsi="Times New Roman" w:cs="Times New Roman"/>
          <w:color w:val="333333"/>
          <w:sz w:val="24"/>
          <w:szCs w:val="24"/>
          <w:bdr w:val="none" w:sz="0" w:space="0" w:color="auto" w:frame="1"/>
          <w:lang w:eastAsia="ru-RU"/>
        </w:rPr>
        <w:t>"- любое юридическое лицо независимо от организационно-правовой формы илииндивидуальный предприниматель, представившие заявку на участие в конкурсе;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w:t>
      </w:r>
      <w:r w:rsidRPr="002D36B9">
        <w:rPr>
          <w:rFonts w:ascii="Times New Roman" w:eastAsia="Times New Roman" w:hAnsi="Times New Roman" w:cs="Times New Roman"/>
          <w:b/>
          <w:bCs/>
          <w:color w:val="333333"/>
          <w:sz w:val="24"/>
          <w:szCs w:val="24"/>
          <w:bdr w:val="none" w:sz="0" w:space="0" w:color="auto" w:frame="1"/>
          <w:lang w:eastAsia="ru-RU"/>
        </w:rPr>
        <w:t>участникконкурса</w:t>
      </w:r>
      <w:r w:rsidRPr="002D36B9">
        <w:rPr>
          <w:rFonts w:ascii="Times New Roman" w:eastAsia="Times New Roman" w:hAnsi="Times New Roman" w:cs="Times New Roman"/>
          <w:color w:val="333333"/>
          <w:sz w:val="24"/>
          <w:szCs w:val="24"/>
          <w:bdr w:val="none" w:sz="0" w:space="0" w:color="auto" w:frame="1"/>
          <w:lang w:eastAsia="ru-RU"/>
        </w:rPr>
        <w:t>" - претендент, допущенный конкурсной комиссией к участию вконкурсе.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i/>
          <w:iCs/>
          <w:color w:val="333333"/>
          <w:sz w:val="20"/>
          <w:szCs w:val="20"/>
          <w:bdr w:val="none" w:sz="0" w:space="0" w:color="auto" w:frame="1"/>
          <w:lang w:eastAsia="ru-RU"/>
        </w:rPr>
        <w:t>постановлениемПравительства РФ от 18 июля 2007 г. </w:t>
      </w:r>
      <w:hyperlink r:id="rId34" w:tooltip="О внесении изменений в постановление Правительства Российской Федерации от 6 февраля 2006 г. N 75" w:history="1">
        <w:r w:rsidRPr="002D36B9">
          <w:rPr>
            <w:rFonts w:ascii="Times New Roman" w:eastAsia="Times New Roman" w:hAnsi="Times New Roman" w:cs="Times New Roman"/>
            <w:i/>
            <w:iCs/>
            <w:color w:val="800080"/>
            <w:sz w:val="20"/>
            <w:szCs w:val="20"/>
            <w:u w:val="single"/>
            <w:bdr w:val="none" w:sz="0" w:space="0" w:color="auto" w:frame="1"/>
            <w:lang w:eastAsia="ru-RU"/>
          </w:rPr>
          <w:t>N453</w:t>
        </w:r>
      </w:hyperlink>
      <w:r w:rsidRPr="002D36B9">
        <w:rPr>
          <w:rFonts w:ascii="Times New Roman" w:eastAsia="Times New Roman" w:hAnsi="Times New Roman" w:cs="Times New Roman"/>
          <w:i/>
          <w:iCs/>
          <w:color w:val="333333"/>
          <w:sz w:val="20"/>
          <w:szCs w:val="20"/>
          <w:bdr w:val="none" w:sz="0" w:space="0" w:color="auto" w:frame="1"/>
          <w:lang w:eastAsia="ru-RU"/>
        </w:rPr>
        <w:t> в пункт 3 настоящих правил внесены изменения</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3.Конкурс проводится, если: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1)собственниками помещений в многоквартирном доме не выбран способ управленияэтим домом, в том числе в следующих случаях:</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собственникамипомещений в многоквартирном доме общее собрание по вопросу выбора способа управлениямногоквартирным домом не проводилось или решение о выборе способа управлениямногоквартирным домом не было принято;</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поистечении 2 месяцев после вступления в законную силу решения суда о признаниинесостоявшимся общего собрания собственников помещений в многоквартирном домепо вопросу выбора способа управления многоквартирным домом повторное общеесобрание не проводилось или решение о выборе способа управления многоквартирнымдомом не было принято;</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2)принятое собственниками помещений в многоквартирном доме решение о выбореспособа управления домом не реализовано, в том числе в следующих случаях:</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lastRenderedPageBreak/>
        <w:t>большинствособственников помещений в многоквартирном доме не заключили договоры,предусмотренные статьей 164 </w:t>
      </w:r>
      <w:hyperlink r:id="rId35" w:tooltip="№ 188-ФЗ от 29.12.2004 г." w:history="1">
        <w:r w:rsidRPr="002D36B9">
          <w:rPr>
            <w:rFonts w:ascii="Times New Roman" w:eastAsia="Times New Roman" w:hAnsi="Times New Roman" w:cs="Times New Roman"/>
            <w:color w:val="800080"/>
            <w:sz w:val="24"/>
            <w:szCs w:val="24"/>
            <w:u w:val="single"/>
            <w:bdr w:val="none" w:sz="0" w:space="0" w:color="auto" w:frame="1"/>
            <w:lang w:eastAsia="ru-RU"/>
          </w:rPr>
          <w:t>Жилищного кодекса</w:t>
        </w:r>
      </w:hyperlink>
      <w:r w:rsidRPr="002D36B9">
        <w:rPr>
          <w:rFonts w:ascii="Times New Roman" w:eastAsia="Times New Roman" w:hAnsi="Times New Roman" w:cs="Times New Roman"/>
          <w:color w:val="333333"/>
          <w:sz w:val="24"/>
          <w:szCs w:val="24"/>
          <w:bdr w:val="none" w:sz="0" w:space="0" w:color="auto" w:frame="1"/>
          <w:lang w:eastAsia="ru-RU"/>
        </w:rPr>
        <w:t> Российской Федерации;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собственникипомещений в многоквартирном доме не направили в уполномоченный федеральныйорган исполнительной власти документы, необходимые для государственнойрегистрации товарищества собственников жилья либо жилищного кооператива илииного специализированного потребительского кооператива;</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незаключены договоры управления многоквартирным домом, предусмотренные статьей162 </w:t>
      </w:r>
      <w:hyperlink r:id="rId36" w:tooltip="№ 188-ФЗ от 29.12.2004 г." w:history="1">
        <w:r w:rsidRPr="002D36B9">
          <w:rPr>
            <w:rFonts w:ascii="Times New Roman" w:eastAsia="Times New Roman" w:hAnsi="Times New Roman" w:cs="Times New Roman"/>
            <w:color w:val="800080"/>
            <w:sz w:val="24"/>
            <w:szCs w:val="24"/>
            <w:u w:val="single"/>
            <w:bdr w:val="none" w:sz="0" w:space="0" w:color="auto" w:frame="1"/>
            <w:lang w:eastAsia="ru-RU"/>
          </w:rPr>
          <w:t>Жилищного кодекса</w:t>
        </w:r>
      </w:hyperlink>
      <w:r w:rsidRPr="002D36B9">
        <w:rPr>
          <w:rFonts w:ascii="Times New Roman" w:eastAsia="Times New Roman" w:hAnsi="Times New Roman" w:cs="Times New Roman"/>
          <w:color w:val="333333"/>
          <w:sz w:val="24"/>
          <w:szCs w:val="24"/>
          <w:bdr w:val="none" w:sz="0" w:space="0" w:color="auto" w:frame="1"/>
          <w:lang w:eastAsia="ru-RU"/>
        </w:rPr>
        <w:t>Российской Федерации.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3)до окончания срока действия договора управления многоквартирным домом,заключенного по результатам конкурса, не выбран способ управления этим домомили если принятое решение о выборе способа управления этим домом не былореализовано.</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4.Конкурс проводится на основе следующих принципов:</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1)создание равных условий участия в конкурсе для юридических лиц независимо оторганизационно-правовой формы и индивидуальных предпринимателей;</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2)добросовестная конкуренция;</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3)эффективное использование средств собственников помещений в многоквартирномдоме в целях обеспечения благоприятных и безопасных условий пользованияпомещениями в многоквартирном доме, надлежащего содержания общего имущества вмногоквартирном доме, а также предоставления коммунальных услуг лицам,пользующимся помещениями в доме;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4)доступность информации о проведении конкурса и обеспечение открытости егопроведения.</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5.Нарушение процедуры организации или проведения конкурса, предусмотреннойнастоящими Правилами, является основанием для признания судом недействительнымирезультатов конкурса и договоров управления многоквартирным домом, заключенныхпо результатам такого конкурса.</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6.Конкурс проводится на право заключения договоров управления многоквартирнымдомом либо на право заключения договоров управления несколькимимногоквартирными домами. В случае если проводится конкурс на право заключениядоговоров управления несколькими многоквартирными домами, общая площадь жилых инежилых помещений (за исключением помещений общего пользования) в таких домахне должна превышать 100 тыс. кв. метров и такие дома должны быть расположены награничащих земельных участках, между которыми могут располагаться земли общегопользования.</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7.Организатор конкурса вправе привлечь на основе договора юридическое лицо (далее- специализированная организация) для осуществления функций по проведениюконкурса, включая разработку конкурсной документации, опубликование иразмещение извещения о проведении конкурса, и иных связанных с обеспечениемпроведения конкурса функций. При этом на специализированную организацию немогут быть возложены полномочия по созданию конкурсной комиссии, определениюобъекта конкурса, установлению размера платы за содержание и ремонт жилогопомещения, перечней обязательных и дополнительных работ и услуг по содержанию иремонту жилого помещения в отношении объекта конкурса и определению другихсущественных условий договора управления многоквартирным домом, подготовкепроекта договора управления многоквартирным домом, утверждению конкурснойдокументации, определению условий конкурса и их изменению.</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8.Выбор специализированной организации осуществляется организатором конкурсапутем проведения торгов в соответствии с процедурами, установленными </w:t>
      </w:r>
      <w:hyperlink r:id="rId37" w:tooltip="№ 94-ФЗ от 21.07.2005 г." w:history="1">
        <w:r w:rsidRPr="002D36B9">
          <w:rPr>
            <w:rFonts w:ascii="Times New Roman" w:eastAsia="Times New Roman" w:hAnsi="Times New Roman" w:cs="Times New Roman"/>
            <w:color w:val="800080"/>
            <w:sz w:val="24"/>
            <w:szCs w:val="24"/>
            <w:u w:val="single"/>
            <w:bdr w:val="none" w:sz="0" w:space="0" w:color="auto" w:frame="1"/>
            <w:lang w:eastAsia="ru-RU"/>
          </w:rPr>
          <w:t>Федеральным законом</w:t>
        </w:r>
      </w:hyperlink>
      <w:r w:rsidRPr="002D36B9">
        <w:rPr>
          <w:rFonts w:ascii="Times New Roman" w:eastAsia="Times New Roman" w:hAnsi="Times New Roman" w:cs="Times New Roman"/>
          <w:color w:val="333333"/>
          <w:sz w:val="24"/>
          <w:szCs w:val="24"/>
          <w:bdr w:val="none" w:sz="0" w:space="0" w:color="auto" w:frame="1"/>
          <w:lang w:eastAsia="ru-RU"/>
        </w:rPr>
        <w:t>"О размещении заказов на поставки товаров, выполнение работ, оказаниеуслуг для государственных и муниципальных нужд".</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lastRenderedPageBreak/>
        <w:t>9.При осуществлении функций по проведению конкурса специализированная организациядействует от имени организатора конкурса и при этом права и обязанностивозникают у организатора конкурса.</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10.Организатор конкурса несет солидарную ответственность за вред, причиненныйфизическому или юридическому лицу в результате незаконных действий(бездействия) специализированной организации, связанных с проведением конкурсаи совершенных в пределах полномочий, переданных ей организатором конкурса наоснове договора.</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11.Специализированная организация не может быть участником конкурса.</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12.Конкурс является открытым по составу участников и по форме подачи заявок.</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13.В качестве обеспечения заявки на участие в конкурсе претендент вносит средствана указанный в конкурсной документации счет.</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14.Размер обеспечения заявки на участие в конкурсе составляет 5 процентов размераплаты за содержание и ремонт жилого помещения, умноженного на общую площадьжилых и нежилых помещений (за исключением помещений общего пользования) вмногоквартирных домах, объекты конкурса которых объединены в один лот.</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bookmarkStart w:id="2" w:name="i35142"/>
      <w:r w:rsidRPr="002D36B9">
        <w:rPr>
          <w:rFonts w:ascii="Times New Roman" w:eastAsia="Times New Roman" w:hAnsi="Times New Roman" w:cs="Times New Roman"/>
          <w:color w:val="333333"/>
          <w:sz w:val="24"/>
          <w:szCs w:val="24"/>
          <w:bdr w:val="none" w:sz="0" w:space="0" w:color="auto" w:frame="1"/>
          <w:lang w:eastAsia="ru-RU"/>
        </w:rPr>
        <w:t>15</w:t>
      </w:r>
      <w:bookmarkEnd w:id="2"/>
      <w:r w:rsidRPr="002D36B9">
        <w:rPr>
          <w:rFonts w:ascii="Times New Roman" w:eastAsia="Times New Roman" w:hAnsi="Times New Roman" w:cs="Times New Roman"/>
          <w:color w:val="333333"/>
          <w:sz w:val="24"/>
          <w:szCs w:val="24"/>
          <w:bdr w:val="none" w:sz="0" w:space="0" w:color="auto" w:frame="1"/>
          <w:lang w:eastAsia="ru-RU"/>
        </w:rPr>
        <w:t>. При проведении конкурса устанавливаются следующиетребования к претендентам:</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1)соответствие претендентов установленным федеральными законами требованиям клицам, осуществляющим выполнение работ, оказание услуг, предусмотренныхдоговором управления многоквартирным домом;</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2)в отношении претендента не проводится процедура банкротства либо в отношениипретендента - юридического лица не проводится процедура ликвидации;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3)деятельность претендента не приостановлена в порядке, предусмотренном </w:t>
      </w:r>
      <w:hyperlink r:id="rId38" w:tooltip="№ 195-ФЗ от 30.12.2001 г." w:history="1">
        <w:r w:rsidRPr="002D36B9">
          <w:rPr>
            <w:rFonts w:ascii="Times New Roman" w:eastAsia="Times New Roman" w:hAnsi="Times New Roman" w:cs="Times New Roman"/>
            <w:color w:val="800080"/>
            <w:sz w:val="24"/>
            <w:szCs w:val="24"/>
            <w:u w:val="single"/>
            <w:bdr w:val="none" w:sz="0" w:space="0" w:color="auto" w:frame="1"/>
            <w:lang w:eastAsia="ru-RU"/>
          </w:rPr>
          <w:t>Кодексом</w:t>
        </w:r>
      </w:hyperlink>
      <w:r w:rsidRPr="002D36B9">
        <w:rPr>
          <w:rFonts w:ascii="Times New Roman" w:eastAsia="Times New Roman" w:hAnsi="Times New Roman" w:cs="Times New Roman"/>
          <w:color w:val="333333"/>
          <w:sz w:val="24"/>
          <w:szCs w:val="24"/>
          <w:bdr w:val="none" w:sz="0" w:space="0" w:color="auto" w:frame="1"/>
          <w:lang w:eastAsia="ru-RU"/>
        </w:rPr>
        <w:t> РоссийскойФедерации об административных правонарушениях;</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4)отсутствие у претендента задолженности по налогам, сборам и иным обязательнымплатежам в бюджеты любого уровня или государственные внебюджетные фонды запоследний завершенный отчетный период в размере свыше 25 процентов балансовойстоимости активов претендента по данным бухгалтерской отчетности за последнийзавершенный отчетный период. Претендент считается соответствующимустановленному требованию, если он обжаловал наличие указанной задолженности всоответствии с законодательством Российской Федерации и решение по такой жалобене вступило в силу;</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5)отсутствие у претендента кредиторской задолженности за последний завершенныйотчетный период в размере свыше 70 процентов балансовой стоимости активовпретендента по данным бухгалтерской отчетности за последний завершенныйотчетный период;</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6)внесение претендентом на счет, указанный в конкурсной документации, средств вкачестве обеспечения заявки на участие в конкурсе. При этом претендентсчитается соответствующим данному требованию, если непосредственно передначалом процедуры вскрытия конвертов с заявками на участие в конкурсе средствапоступили на счет, указанный в конкурсной документации.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16.Требования, указанные в </w:t>
      </w:r>
      <w:hyperlink r:id="rId39" w:history="1">
        <w:r w:rsidRPr="002D36B9">
          <w:rPr>
            <w:rFonts w:ascii="Times New Roman" w:eastAsia="Times New Roman" w:hAnsi="Times New Roman" w:cs="Times New Roman"/>
            <w:sz w:val="24"/>
            <w:szCs w:val="24"/>
            <w:bdr w:val="none" w:sz="0" w:space="0" w:color="auto" w:frame="1"/>
            <w:lang w:eastAsia="ru-RU"/>
          </w:rPr>
          <w:t>пункте </w:t>
        </w:r>
        <w:r w:rsidRPr="002D36B9">
          <w:rPr>
            <w:rFonts w:ascii="Times New Roman" w:eastAsia="Times New Roman" w:hAnsi="Times New Roman" w:cs="Times New Roman"/>
            <w:color w:val="0000FF"/>
            <w:sz w:val="24"/>
            <w:szCs w:val="24"/>
            <w:u w:val="single"/>
            <w:bdr w:val="none" w:sz="0" w:space="0" w:color="auto" w:frame="1"/>
            <w:lang w:eastAsia="ru-RU"/>
          </w:rPr>
          <w:t>15</w:t>
        </w:r>
      </w:hyperlink>
      <w:r w:rsidRPr="002D36B9">
        <w:rPr>
          <w:rFonts w:ascii="Times New Roman" w:eastAsia="Times New Roman" w:hAnsi="Times New Roman" w:cs="Times New Roman"/>
          <w:color w:val="333333"/>
          <w:sz w:val="24"/>
          <w:szCs w:val="24"/>
          <w:bdr w:val="none" w:sz="0" w:space="0" w:color="auto" w:frame="1"/>
          <w:lang w:eastAsia="ru-RU"/>
        </w:rPr>
        <w:t> настоящих Правил,предъявляются ко всем претендентам. Организатор конкурса при проведенииконкурса не вправе устанавливать иные требования к претендентам.</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17.Проверка соответствия претендентов требованиям, указанным в подпунктах 2 - 6пункта </w:t>
      </w:r>
      <w:hyperlink r:id="rId40" w:anchor="i35142" w:tooltip="Пункт 15" w:history="1">
        <w:r w:rsidRPr="002D36B9">
          <w:rPr>
            <w:rFonts w:ascii="Times New Roman" w:eastAsia="Times New Roman" w:hAnsi="Times New Roman" w:cs="Times New Roman"/>
            <w:color w:val="800080"/>
            <w:sz w:val="24"/>
            <w:szCs w:val="24"/>
            <w:u w:val="single"/>
            <w:bdr w:val="none" w:sz="0" w:space="0" w:color="auto" w:frame="1"/>
            <w:lang w:eastAsia="ru-RU"/>
          </w:rPr>
          <w:t>15</w:t>
        </w:r>
      </w:hyperlink>
      <w:r w:rsidRPr="002D36B9">
        <w:rPr>
          <w:rFonts w:ascii="Times New Roman" w:eastAsia="Times New Roman" w:hAnsi="Times New Roman" w:cs="Times New Roman"/>
          <w:color w:val="333333"/>
          <w:sz w:val="24"/>
          <w:szCs w:val="24"/>
          <w:bdr w:val="none" w:sz="0" w:space="0" w:color="auto" w:frame="1"/>
          <w:lang w:eastAsia="ru-RU"/>
        </w:rPr>
        <w:t> настоящих Правил,осуществляется конкурсной комиссией. При этом конкурсная комиссия не вправевозлагать на претендента обязанность подтверждать соответствие даннымтребованиям.</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18.Основаниями для отказа допуска к участию в конкурсе являются:</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1)непредставление определенных пунктом </w:t>
      </w:r>
      <w:hyperlink r:id="rId41" w:anchor="i186158" w:tooltip="Пункт 53" w:history="1">
        <w:r w:rsidRPr="002D36B9">
          <w:rPr>
            <w:rFonts w:ascii="Times New Roman" w:eastAsia="Times New Roman" w:hAnsi="Times New Roman" w:cs="Times New Roman"/>
            <w:color w:val="800080"/>
            <w:sz w:val="24"/>
            <w:szCs w:val="24"/>
            <w:u w:val="single"/>
            <w:bdr w:val="none" w:sz="0" w:space="0" w:color="auto" w:frame="1"/>
            <w:lang w:eastAsia="ru-RU"/>
          </w:rPr>
          <w:t>53</w:t>
        </w:r>
      </w:hyperlink>
      <w:r w:rsidRPr="002D36B9">
        <w:rPr>
          <w:rFonts w:ascii="Times New Roman" w:eastAsia="Times New Roman" w:hAnsi="Times New Roman" w:cs="Times New Roman"/>
          <w:color w:val="333333"/>
          <w:sz w:val="24"/>
          <w:szCs w:val="24"/>
          <w:bdr w:val="none" w:sz="0" w:space="0" w:color="auto" w:frame="1"/>
          <w:lang w:eastAsia="ru-RU"/>
        </w:rPr>
        <w:t>настоящих Правил документов либо наличие в таких документах недостоверныхсведений;</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lastRenderedPageBreak/>
        <w:t>2)несоответствие претендента требованиям, установленным пунктом </w:t>
      </w:r>
      <w:hyperlink r:id="rId42" w:anchor="i35142" w:tooltip="Пункт 15" w:history="1">
        <w:r w:rsidRPr="002D36B9">
          <w:rPr>
            <w:rFonts w:ascii="Times New Roman" w:eastAsia="Times New Roman" w:hAnsi="Times New Roman" w:cs="Times New Roman"/>
            <w:color w:val="800080"/>
            <w:sz w:val="24"/>
            <w:szCs w:val="24"/>
            <w:u w:val="single"/>
            <w:bdr w:val="none" w:sz="0" w:space="0" w:color="auto" w:frame="1"/>
            <w:lang w:eastAsia="ru-RU"/>
          </w:rPr>
          <w:t>15</w:t>
        </w:r>
      </w:hyperlink>
      <w:r w:rsidRPr="002D36B9">
        <w:rPr>
          <w:rFonts w:ascii="Times New Roman" w:eastAsia="Times New Roman" w:hAnsi="Times New Roman" w:cs="Times New Roman"/>
          <w:color w:val="333333"/>
          <w:sz w:val="24"/>
          <w:szCs w:val="24"/>
          <w:bdr w:val="none" w:sz="0" w:space="0" w:color="auto" w:frame="1"/>
          <w:lang w:eastAsia="ru-RU"/>
        </w:rPr>
        <w:t> настоящих Правил;</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3)несоответствие заявки на участие в конкурсе требованиям, установленным пунктами</w:t>
      </w:r>
      <w:hyperlink r:id="rId43" w:anchor="i174957" w:tooltip="Пункт 52" w:history="1">
        <w:r w:rsidRPr="002D36B9">
          <w:rPr>
            <w:rFonts w:ascii="Times New Roman" w:eastAsia="Times New Roman" w:hAnsi="Times New Roman" w:cs="Times New Roman"/>
            <w:color w:val="800080"/>
            <w:sz w:val="24"/>
            <w:szCs w:val="24"/>
            <w:u w:val="single"/>
            <w:bdr w:val="none" w:sz="0" w:space="0" w:color="auto" w:frame="1"/>
            <w:lang w:eastAsia="ru-RU"/>
          </w:rPr>
          <w:t>52</w:t>
        </w:r>
      </w:hyperlink>
      <w:r w:rsidRPr="002D36B9">
        <w:rPr>
          <w:rFonts w:ascii="Times New Roman" w:eastAsia="Times New Roman" w:hAnsi="Times New Roman" w:cs="Times New Roman"/>
          <w:color w:val="333333"/>
          <w:sz w:val="24"/>
          <w:szCs w:val="24"/>
          <w:bdr w:val="none" w:sz="0" w:space="0" w:color="auto" w:frame="1"/>
          <w:lang w:eastAsia="ru-RU"/>
        </w:rPr>
        <w:t> - </w:t>
      </w:r>
      <w:hyperlink r:id="rId44" w:anchor="i186158" w:tooltip="Пункт 53" w:history="1">
        <w:r w:rsidRPr="002D36B9">
          <w:rPr>
            <w:rFonts w:ascii="Times New Roman" w:eastAsia="Times New Roman" w:hAnsi="Times New Roman" w:cs="Times New Roman"/>
            <w:color w:val="800080"/>
            <w:sz w:val="24"/>
            <w:szCs w:val="24"/>
            <w:u w:val="single"/>
            <w:bdr w:val="none" w:sz="0" w:space="0" w:color="auto" w:frame="1"/>
            <w:lang w:eastAsia="ru-RU"/>
          </w:rPr>
          <w:t>53</w:t>
        </w:r>
      </w:hyperlink>
      <w:r w:rsidRPr="002D36B9">
        <w:rPr>
          <w:rFonts w:ascii="Times New Roman" w:eastAsia="Times New Roman" w:hAnsi="Times New Roman" w:cs="Times New Roman"/>
          <w:color w:val="333333"/>
          <w:sz w:val="24"/>
          <w:szCs w:val="24"/>
          <w:bdr w:val="none" w:sz="0" w:space="0" w:color="auto" w:frame="1"/>
          <w:lang w:eastAsia="ru-RU"/>
        </w:rPr>
        <w:t> настоящих Правил.</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19.В случае установления фактов несоответствия участника конкурса требованиям кпретендентам, установленным пунктом </w:t>
      </w:r>
      <w:hyperlink r:id="rId45" w:anchor="i35142" w:tooltip="Пункт 15" w:history="1">
        <w:r w:rsidRPr="002D36B9">
          <w:rPr>
            <w:rFonts w:ascii="Times New Roman" w:eastAsia="Times New Roman" w:hAnsi="Times New Roman" w:cs="Times New Roman"/>
            <w:color w:val="800080"/>
            <w:sz w:val="24"/>
            <w:szCs w:val="24"/>
            <w:u w:val="single"/>
            <w:bdr w:val="none" w:sz="0" w:space="0" w:color="auto" w:frame="1"/>
            <w:lang w:eastAsia="ru-RU"/>
          </w:rPr>
          <w:t>15</w:t>
        </w:r>
      </w:hyperlink>
      <w:r w:rsidRPr="002D36B9">
        <w:rPr>
          <w:rFonts w:ascii="Times New Roman" w:eastAsia="Times New Roman" w:hAnsi="Times New Roman" w:cs="Times New Roman"/>
          <w:color w:val="333333"/>
          <w:sz w:val="24"/>
          <w:szCs w:val="24"/>
          <w:bdr w:val="none" w:sz="0" w:space="0" w:color="auto" w:frame="1"/>
          <w:lang w:eastAsia="ru-RU"/>
        </w:rPr>
        <w:t>настоящих Правил, конкурсная комиссия отстраняет участника конкурса от участияв конкурсе на любом этапе его проведения.</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20.Отказ в допуске к участию в конкурсе по основаниям, не предусмотренным пунктом18 настоящих Правил, не допускается.</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Решениеконкурсной комиссии об отказе в допуске к участию в конкурсе претендента либооб отстранении участника конкурса от участия в конкурсе может быть обжалованотаким лицом в порядке, установленном законодательством Российской Федерации.</w:t>
      </w:r>
    </w:p>
    <w:p w:rsidR="002D36B9" w:rsidRPr="002D36B9" w:rsidRDefault="002D36B9" w:rsidP="002D36B9">
      <w:pPr>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3" w:name="i45474"/>
      <w:r w:rsidRPr="002D36B9">
        <w:rPr>
          <w:rFonts w:ascii="Times New Roman" w:eastAsia="Times New Roman" w:hAnsi="Times New Roman" w:cs="Times New Roman"/>
          <w:b/>
          <w:bCs/>
          <w:color w:val="333333"/>
          <w:kern w:val="36"/>
          <w:sz w:val="24"/>
          <w:szCs w:val="24"/>
          <w:bdr w:val="none" w:sz="0" w:space="0" w:color="auto" w:frame="1"/>
          <w:lang w:eastAsia="ru-RU"/>
        </w:rPr>
        <w:t>II. Конкурсная комиссия</w:t>
      </w:r>
      <w:bookmarkEnd w:id="3"/>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21.Организатор конкурса не позднее чем за 5 рабочих дней до опубликованияизвещения о проведении конкурса принимает решение о создании конкурснойкомиссии, определяет ее состав и порядок работы, назначает председателякомиссии. Организатор конкурса может создать одну или несколько постояннодействующих комиссий, при этом срок полномочий комиссии не может превышать 2года.</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22.В состав конкурсной комиссии должно входить не менее 5 человек, в том числедолжностные лица органа местного самоуправления, являющегося организаторомконкурса. За 20 дней до опубликования извещения о проведении конкурсаорганизатор конкурса направляет в представительный орган местногосамоуправления соответствующего муниципального образования запрос оделегировании депутатов в состав конкурсной комиссии. Указанный орган местногосамоуправления вправе делегировать 2 депутатов для включения в составконкурсной комиссии. В случае если в течение 15 дней после получения такогозапроса представительный орган местного самоуправления делегировал депутатов всостав конкурсной комиссии, организатор конкурса включает указанных лиц всостав конкурсной комиссии.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23.Членами конкурсной комиссии не могут быть физические лица, личнозаинтересованные в результатах конкурса (в том числе лица, являющиесяпретендентами, участниками конкурса или состоящие в трудовых отношениях сорганизациями, являющимися претендентами, участниками конкурса, а такжеродственники претендента (участника конкурса) - физического лица (физическихлиц), состоящего в трудовых отношениях с организациями, являющимисяпретендентами, участниками конкурса, либо физические лица, на которых способныоказывать влияние претенденты, участники конкурса (в том числе лица, являющиесяучастниками (акционерами) указанных организаций, членами их органов управления,кредиторами участников конкурса). В случае выявления таких лиц организаторконкурса обязан незамедлительно исключить их из состава конкурсной комиссии иназначить иных лиц в соответствии с настоящими Правилами.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24.Конкурсная комиссия рассматривает заявки на участие в конкурсе и проводитконкурс.</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25.Руководство работой конкурсной комиссии осуществляет председатель конкурснойкомиссии, назначаемый организатором конкурса, а в его отсутствие - заместитель,назначаемый председателем конкурсной комиссии.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26.Члены конкурсной комиссии должны своевременно и должным образом уведомлятьсяорганизатором конкурса о месте, дате и времени проведения заседания комиссии.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lastRenderedPageBreak/>
        <w:t>27.Конкурсная комиссия правомочна, если на заседании присутствуют более 50процентов общего числа ее членов. Каждый член конкурсной комиссии имеет 1голос.</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28.Решения конкурсной комиссии принимаются простым большинством голосов членовконкурсной комиссии, принявших участие в ее заседании. При равенстве голосоврешение принимается председателем конкурсной комиссии.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29.Решения конкурсной комиссии в день их принятия оформляются протоколами, которыеподписывают члены конкурсной комиссии, принявшие участие в заседании. Недопускаются заполнение протоколов карандашом и внесение в них исправлений.</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30.На заседаниях конкурсной комиссии могут присутствовать представители ассоциаций(союзов) товариществ собственников жилья, жилищных, жилищно-строительныхкооперативов или иных специализированных потребительских кооперативов,ассоциаций собственников помещений в многоквартирных домах, действующих натерритории субъекта Российской Федерации, а также представители общественныхобъединений потребителей (их ассоциаций, союзов), действующих на территориисубъекта Российской Федерации. Полномочия указанных представителейподтверждаются документально.</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31.На заседаниях конкурсной комиссии могут присутствовать претенденты, участникиконкурса или их представители, а также представители средств массовойинформации.</w:t>
      </w:r>
    </w:p>
    <w:p w:rsidR="002D36B9" w:rsidRPr="002D36B9" w:rsidRDefault="002D36B9" w:rsidP="002D36B9">
      <w:pPr>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4" w:name="i55606"/>
      <w:r w:rsidRPr="002D36B9">
        <w:rPr>
          <w:rFonts w:ascii="Times New Roman" w:eastAsia="Times New Roman" w:hAnsi="Times New Roman" w:cs="Times New Roman"/>
          <w:b/>
          <w:bCs/>
          <w:color w:val="333333"/>
          <w:kern w:val="36"/>
          <w:sz w:val="24"/>
          <w:szCs w:val="24"/>
          <w:bdr w:val="none" w:sz="0" w:space="0" w:color="auto" w:frame="1"/>
          <w:lang w:eastAsia="ru-RU"/>
        </w:rPr>
        <w:t>III. Информационное обеспечение проведения конкурса</w:t>
      </w:r>
      <w:bookmarkEnd w:id="4"/>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bookmarkStart w:id="5" w:name="i66727"/>
      <w:r w:rsidRPr="002D36B9">
        <w:rPr>
          <w:rFonts w:ascii="Times New Roman" w:eastAsia="Times New Roman" w:hAnsi="Times New Roman" w:cs="Times New Roman"/>
          <w:color w:val="333333"/>
          <w:sz w:val="24"/>
          <w:szCs w:val="24"/>
          <w:bdr w:val="none" w:sz="0" w:space="0" w:color="auto" w:frame="1"/>
          <w:lang w:eastAsia="ru-RU"/>
        </w:rPr>
        <w:t>32</w:t>
      </w:r>
      <w:bookmarkEnd w:id="5"/>
      <w:r w:rsidRPr="002D36B9">
        <w:rPr>
          <w:rFonts w:ascii="Times New Roman" w:eastAsia="Times New Roman" w:hAnsi="Times New Roman" w:cs="Times New Roman"/>
          <w:color w:val="333333"/>
          <w:sz w:val="24"/>
          <w:szCs w:val="24"/>
          <w:bdr w:val="none" w:sz="0" w:space="0" w:color="auto" w:frame="1"/>
          <w:lang w:eastAsia="ru-RU"/>
        </w:rPr>
        <w:t>. Информация о проведении конкурса публикуется организаторомконкурса или по его поручению специализированной организацией в официальномпечатном издании, предназначенном для опубликования информации о размещениизаказов для муниципальных нужд, в городах федерального значения Москве иСанкт-Петербурге - в официальном печатном издании, предназначенном дляопубликования информации о размещении заказов для нужд субъекта РоссийскойФедерации (далее - официальное печатное издание), а также размещается наофициальном сайте муниципального образования либо на официальном сайтеуказанных субъектов Российской Федерации в сети Интернет, предназначенном дляразмещения информации о размещении заказов соответственно для муниципальныхнужд или для нужд субъектов Российской Федерации (далее - официальный сайт).</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bookmarkStart w:id="6" w:name="i77110"/>
      <w:r w:rsidRPr="002D36B9">
        <w:rPr>
          <w:rFonts w:ascii="Times New Roman" w:eastAsia="Times New Roman" w:hAnsi="Times New Roman" w:cs="Times New Roman"/>
          <w:color w:val="333333"/>
          <w:sz w:val="24"/>
          <w:szCs w:val="24"/>
          <w:bdr w:val="none" w:sz="0" w:space="0" w:color="auto" w:frame="1"/>
          <w:lang w:eastAsia="ru-RU"/>
        </w:rPr>
        <w:t>33</w:t>
      </w:r>
      <w:bookmarkEnd w:id="6"/>
      <w:r w:rsidRPr="002D36B9">
        <w:rPr>
          <w:rFonts w:ascii="Times New Roman" w:eastAsia="Times New Roman" w:hAnsi="Times New Roman" w:cs="Times New Roman"/>
          <w:color w:val="333333"/>
          <w:sz w:val="24"/>
          <w:szCs w:val="24"/>
          <w:bdr w:val="none" w:sz="0" w:space="0" w:color="auto" w:frame="1"/>
          <w:lang w:eastAsia="ru-RU"/>
        </w:rPr>
        <w:t>. В случае если у муниципального образования отсутствуетофициальный сайт, информация о проведении конкурса размещается на официальномсайте субъекта Российской Федерации, предназначенном для размещения информациио размещении заказов для нужд субъекта Российской Федерации, в границахкоторого расположено данное муниципальное образование.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34.Размещение информации о проведении конкурса на официальном сайте в соответствиис настоящими Правилами осуществляется без взимания платы с организатораконкурса и специализированной организации.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35.Информация о проведении конкурса, размещенная на официальном сайте, должна бытьдоступна для ознакомления всеми заинтересованными лицами без взимания платы.</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36.Организатор конкурса или по его поручению специализированная организация такжевправе опубликовать информацию о проведении конкурса в любых средствах массовойинформации, в том числе в электронных средствах массовой информации. При этомтакое опубликование и размещение не может заменить опубликование и размещение,предусмотренные пунктами </w:t>
      </w:r>
      <w:hyperlink r:id="rId46" w:anchor="i66727" w:tooltip="Пункт 32" w:history="1">
        <w:r w:rsidRPr="002D36B9">
          <w:rPr>
            <w:rFonts w:ascii="Times New Roman" w:eastAsia="Times New Roman" w:hAnsi="Times New Roman" w:cs="Times New Roman"/>
            <w:color w:val="800080"/>
            <w:sz w:val="24"/>
            <w:szCs w:val="24"/>
            <w:u w:val="single"/>
            <w:bdr w:val="none" w:sz="0" w:space="0" w:color="auto" w:frame="1"/>
            <w:lang w:eastAsia="ru-RU"/>
          </w:rPr>
          <w:t>32</w:t>
        </w:r>
      </w:hyperlink>
      <w:r w:rsidRPr="002D36B9">
        <w:rPr>
          <w:rFonts w:ascii="Times New Roman" w:eastAsia="Times New Roman" w:hAnsi="Times New Roman" w:cs="Times New Roman"/>
          <w:color w:val="333333"/>
          <w:sz w:val="24"/>
          <w:szCs w:val="24"/>
          <w:bdr w:val="none" w:sz="0" w:space="0" w:color="auto" w:frame="1"/>
          <w:lang w:eastAsia="ru-RU"/>
        </w:rPr>
        <w:t> - </w:t>
      </w:r>
      <w:hyperlink r:id="rId47" w:anchor="i77110" w:tooltip="Пункт 33" w:history="1">
        <w:r w:rsidRPr="002D36B9">
          <w:rPr>
            <w:rFonts w:ascii="Times New Roman" w:eastAsia="Times New Roman" w:hAnsi="Times New Roman" w:cs="Times New Roman"/>
            <w:color w:val="800080"/>
            <w:sz w:val="24"/>
            <w:szCs w:val="24"/>
            <w:u w:val="single"/>
            <w:bdr w:val="none" w:sz="0" w:space="0" w:color="auto" w:frame="1"/>
            <w:lang w:eastAsia="ru-RU"/>
          </w:rPr>
          <w:t>33</w:t>
        </w:r>
      </w:hyperlink>
      <w:r w:rsidRPr="002D36B9">
        <w:rPr>
          <w:rFonts w:ascii="Times New Roman" w:eastAsia="Times New Roman" w:hAnsi="Times New Roman" w:cs="Times New Roman"/>
          <w:color w:val="333333"/>
          <w:sz w:val="24"/>
          <w:szCs w:val="24"/>
          <w:bdr w:val="none" w:sz="0" w:space="0" w:color="auto" w:frame="1"/>
          <w:lang w:eastAsia="ru-RU"/>
        </w:rPr>
        <w:t> настоящих Правил.</w:t>
      </w:r>
    </w:p>
    <w:p w:rsidR="002D36B9" w:rsidRPr="002D36B9" w:rsidRDefault="002D36B9" w:rsidP="002D36B9">
      <w:pPr>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7" w:name="i81350"/>
      <w:r w:rsidRPr="002D36B9">
        <w:rPr>
          <w:rFonts w:ascii="Times New Roman" w:eastAsia="Times New Roman" w:hAnsi="Times New Roman" w:cs="Times New Roman"/>
          <w:b/>
          <w:bCs/>
          <w:color w:val="333333"/>
          <w:kern w:val="36"/>
          <w:sz w:val="24"/>
          <w:szCs w:val="24"/>
          <w:bdr w:val="none" w:sz="0" w:space="0" w:color="auto" w:frame="1"/>
          <w:lang w:eastAsia="ru-RU"/>
        </w:rPr>
        <w:t>IV. Извещение о проведении конкурса</w:t>
      </w:r>
      <w:bookmarkEnd w:id="7"/>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bookmarkStart w:id="8" w:name="i92087"/>
      <w:r w:rsidRPr="002D36B9">
        <w:rPr>
          <w:rFonts w:ascii="Times New Roman" w:eastAsia="Times New Roman" w:hAnsi="Times New Roman" w:cs="Times New Roman"/>
          <w:color w:val="333333"/>
          <w:sz w:val="24"/>
          <w:szCs w:val="24"/>
          <w:bdr w:val="none" w:sz="0" w:space="0" w:color="auto" w:frame="1"/>
          <w:lang w:eastAsia="ru-RU"/>
        </w:rPr>
        <w:t>37</w:t>
      </w:r>
      <w:bookmarkEnd w:id="8"/>
      <w:r w:rsidRPr="002D36B9">
        <w:rPr>
          <w:rFonts w:ascii="Times New Roman" w:eastAsia="Times New Roman" w:hAnsi="Times New Roman" w:cs="Times New Roman"/>
          <w:color w:val="333333"/>
          <w:sz w:val="24"/>
          <w:szCs w:val="24"/>
          <w:bdr w:val="none" w:sz="0" w:space="0" w:color="auto" w:frame="1"/>
          <w:lang w:eastAsia="ru-RU"/>
        </w:rPr>
        <w:t>. Извещение о проведении конкурса публикуется организаторомконкурса или по его поручению специализированной организацией в официальномпечатном издании и размещается на официальном сайте не менее чем за 30 дней додаты окончания срока подачи заявок на участие в конкурсе.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bookmarkStart w:id="9" w:name="i104539"/>
      <w:r w:rsidRPr="002D36B9">
        <w:rPr>
          <w:rFonts w:ascii="Times New Roman" w:eastAsia="Times New Roman" w:hAnsi="Times New Roman" w:cs="Times New Roman"/>
          <w:color w:val="333333"/>
          <w:sz w:val="24"/>
          <w:szCs w:val="24"/>
          <w:bdr w:val="none" w:sz="0" w:space="0" w:color="auto" w:frame="1"/>
          <w:lang w:eastAsia="ru-RU"/>
        </w:rPr>
        <w:t>38</w:t>
      </w:r>
      <w:bookmarkEnd w:id="9"/>
      <w:r w:rsidRPr="002D36B9">
        <w:rPr>
          <w:rFonts w:ascii="Times New Roman" w:eastAsia="Times New Roman" w:hAnsi="Times New Roman" w:cs="Times New Roman"/>
          <w:color w:val="333333"/>
          <w:sz w:val="24"/>
          <w:szCs w:val="24"/>
          <w:bdr w:val="none" w:sz="0" w:space="0" w:color="auto" w:frame="1"/>
          <w:lang w:eastAsia="ru-RU"/>
        </w:rPr>
        <w:t>. В извещении о проведении конкурса указывается следующее: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lastRenderedPageBreak/>
        <w:t>1)основание проведения конкурса и нормативные правовые акты, на основании которыхпроводится конкурс;</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2)наименование, место нахождения, почтовый адрес и адрес электронной почты, номертелефона организатора конкурса и специализированной организации;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3)характеристика объекта конкурса, включая адрес многоквартирного дома, годпостройки, этажность, количество квартир, площадь жилых, нежилых помещений ипомещений общего пользования, виды благоустройства, серию и тип постройки, атакже кадастровый номер (при его наличии) и площадь земельного участка,входящего в состав общего имущества собственников помещений в многоквартирномдоме;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4)наименование обязательных работ и услуг по содержанию и ремонту объектаконкурса, выполняемых (оказываемых) по договору управления многоквартирнымдомом (далее - обязательные работы и услуги);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5)размер платы за содержание и ремонт жилого помещения, рассчитанныйорганизатором конкурса в зависимости от конструктивных и технических параметровмногоквартирного дома, степени износа, этажности, наличия лифтов и другогомеханического, электрического, санитарно-технического и иного оборудования,материала стен и кровли, других параметров, а также от объема и количестваобязательных работ и услуг;</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6)перечень коммунальных услуг, предоставляемых управляющей организацией впорядке, установленном законодательством Российской Федерации;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7)адрес официального сайта, на котором размещена конкурсная документация, срок,место и порядок предоставления конкурсной документации, размер, порядок и срокивнесения платы, взимаемой организатором конкурса за предоставление конкурснойдокументации, если такая плата установлена;</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8)место, порядок и срок подачи заявок на участие в конкурсе, установленный всоответствии с пунктом </w:t>
      </w:r>
      <w:hyperlink r:id="rId48" w:anchor="i174957" w:tooltip="Пункт 52" w:history="1">
        <w:r w:rsidRPr="002D36B9">
          <w:rPr>
            <w:rFonts w:ascii="Times New Roman" w:eastAsia="Times New Roman" w:hAnsi="Times New Roman" w:cs="Times New Roman"/>
            <w:color w:val="800080"/>
            <w:sz w:val="24"/>
            <w:szCs w:val="24"/>
            <w:u w:val="single"/>
            <w:bdr w:val="none" w:sz="0" w:space="0" w:color="auto" w:frame="1"/>
            <w:lang w:eastAsia="ru-RU"/>
          </w:rPr>
          <w:t>52</w:t>
        </w:r>
      </w:hyperlink>
      <w:r w:rsidRPr="002D36B9">
        <w:rPr>
          <w:rFonts w:ascii="Times New Roman" w:eastAsia="Times New Roman" w:hAnsi="Times New Roman" w:cs="Times New Roman"/>
          <w:color w:val="333333"/>
          <w:sz w:val="24"/>
          <w:szCs w:val="24"/>
          <w:bdr w:val="none" w:sz="0" w:space="0" w:color="auto" w:frame="1"/>
          <w:lang w:eastAsia="ru-RU"/>
        </w:rPr>
        <w:t> настоящихПравил;</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9)место, дата и время вскрытия конвертов с заявками на участие в конкурсе, атакже место, дата и время рассмотрения конкурсной комиссией заявок на участие вконкурсе;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10)место, дата и время проведения конкурса;</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11)размер обеспечения заявки на участие в конкурсе.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39.В случае если до дня проведения конкурса собственники помещений вмногоквартирном доме выбрали способ управления многоквартирным домом илиреализовали решение о выборе способа управления этим домом, конкурс непроводится. Отказ от проведения конкурса по иным основаниям не допускается.</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Еслиорганизатор конкурса отказался от проведения конкурса, то организатор конкурсаили по его поручению специализированная организация в течение 5 рабочих дней сдаты принятия такого решения обязаны опубликовать в официальном печатномиздании извещение об отказе от проведения конкурса и в течение 2 рабочих дней -разместить такое извещение на официальном сайте. В течение 2 рабочих дней сдаты принятия указанного решения организатор конкурса или по его поручениюспециализированная организация обязаны направить или вручить под расписку всемпретендентам, участникам конкурса уведомление об отказе от проведения конкурсав письменной форме, а также в форме электронных сообщений (в случае еслиорганизатору конкурса известны адреса электронной почты претендентов,участников конкурса). Организатор конкурса возвращает претендентам, участникамконкурса средства, внесенные в качестве обеспечения заявки на участие вконкурсе, в течение 5 рабочих дней с даты принятия решения об отказе отпроведения конкурса.</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bookmarkStart w:id="10" w:name="i114899"/>
      <w:r w:rsidRPr="002D36B9">
        <w:rPr>
          <w:rFonts w:ascii="Times New Roman" w:eastAsia="Times New Roman" w:hAnsi="Times New Roman" w:cs="Times New Roman"/>
          <w:color w:val="333333"/>
          <w:sz w:val="24"/>
          <w:szCs w:val="24"/>
          <w:bdr w:val="none" w:sz="0" w:space="0" w:color="auto" w:frame="1"/>
          <w:lang w:eastAsia="ru-RU"/>
        </w:rPr>
        <w:t>40</w:t>
      </w:r>
      <w:bookmarkEnd w:id="10"/>
      <w:r w:rsidRPr="002D36B9">
        <w:rPr>
          <w:rFonts w:ascii="Times New Roman" w:eastAsia="Times New Roman" w:hAnsi="Times New Roman" w:cs="Times New Roman"/>
          <w:color w:val="333333"/>
          <w:sz w:val="24"/>
          <w:szCs w:val="24"/>
          <w:bdr w:val="none" w:sz="0" w:space="0" w:color="auto" w:frame="1"/>
          <w:lang w:eastAsia="ru-RU"/>
        </w:rPr>
        <w:t xml:space="preserve">. Не позднее чем за 25 дней до даты начала процедурывскрытия конвертов с заявками на участие в конкурсе организатор конкурса обязануведомить всех собственников помещений в многоквартирном доме (многоквартирныхдомах) о дате проведения конкурса путем размещения сообщения в местах, удобныхдля ознакомления собственниками помещений в многоквартирном доме, - на доскахобъявлений, </w:t>
      </w:r>
      <w:r w:rsidRPr="002D36B9">
        <w:rPr>
          <w:rFonts w:ascii="Times New Roman" w:eastAsia="Times New Roman" w:hAnsi="Times New Roman" w:cs="Times New Roman"/>
          <w:color w:val="333333"/>
          <w:sz w:val="24"/>
          <w:szCs w:val="24"/>
          <w:bdr w:val="none" w:sz="0" w:space="0" w:color="auto" w:frame="1"/>
          <w:lang w:eastAsia="ru-RU"/>
        </w:rPr>
        <w:lastRenderedPageBreak/>
        <w:t>размещенных во всех подъездах многоквартирного дома или в пределахземельного участка, на котором расположен многоквартирный дом.</w:t>
      </w:r>
    </w:p>
    <w:p w:rsidR="002D36B9" w:rsidRPr="002D36B9" w:rsidRDefault="002D36B9" w:rsidP="002D36B9">
      <w:pPr>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11" w:name="i123961"/>
      <w:r w:rsidRPr="002D36B9">
        <w:rPr>
          <w:rFonts w:ascii="Times New Roman" w:eastAsia="Times New Roman" w:hAnsi="Times New Roman" w:cs="Times New Roman"/>
          <w:b/>
          <w:bCs/>
          <w:color w:val="333333"/>
          <w:kern w:val="36"/>
          <w:sz w:val="24"/>
          <w:szCs w:val="24"/>
          <w:bdr w:val="none" w:sz="0" w:space="0" w:color="auto" w:frame="1"/>
          <w:lang w:eastAsia="ru-RU"/>
        </w:rPr>
        <w:t>V. Предоставление конкурсной документации иорганизация осмотра объекта конкурса</w:t>
      </w:r>
      <w:bookmarkEnd w:id="11"/>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bookmarkStart w:id="12" w:name="i136289"/>
      <w:r w:rsidRPr="002D36B9">
        <w:rPr>
          <w:rFonts w:ascii="Times New Roman" w:eastAsia="Times New Roman" w:hAnsi="Times New Roman" w:cs="Times New Roman"/>
          <w:i/>
          <w:iCs/>
          <w:color w:val="333333"/>
          <w:sz w:val="20"/>
          <w:szCs w:val="20"/>
          <w:bdr w:val="none" w:sz="0" w:space="0" w:color="auto" w:frame="1"/>
          <w:lang w:eastAsia="ru-RU"/>
        </w:rPr>
        <w:t>постановлениемПравительства РФ от 18 июля 2007 г. </w:t>
      </w:r>
      <w:bookmarkEnd w:id="12"/>
      <w:r w:rsidRPr="002D36B9">
        <w:rPr>
          <w:rFonts w:ascii="Arial" w:eastAsia="Times New Roman" w:hAnsi="Arial" w:cs="Arial"/>
          <w:color w:val="333333"/>
          <w:sz w:val="24"/>
          <w:szCs w:val="24"/>
          <w:lang w:eastAsia="ru-RU"/>
        </w:rPr>
        <w:fldChar w:fldCharType="begin"/>
      </w:r>
      <w:r w:rsidRPr="002D36B9">
        <w:rPr>
          <w:rFonts w:ascii="Arial" w:eastAsia="Times New Roman" w:hAnsi="Arial" w:cs="Arial"/>
          <w:color w:val="333333"/>
          <w:sz w:val="24"/>
          <w:szCs w:val="24"/>
          <w:lang w:eastAsia="ru-RU"/>
        </w:rPr>
        <w:instrText xml:space="preserve"> HYPERLINK "http://www.ohranatruda.ru/ot_biblio/normativ/data_normativ/47/47047/index11929.php" \o "О внесении изменений в постановление Правительства Российской Федерации от 6 февраля 2006 г. N 75" </w:instrText>
      </w:r>
      <w:r w:rsidRPr="002D36B9">
        <w:rPr>
          <w:rFonts w:ascii="Arial" w:eastAsia="Times New Roman" w:hAnsi="Arial" w:cs="Arial"/>
          <w:color w:val="333333"/>
          <w:sz w:val="24"/>
          <w:szCs w:val="24"/>
          <w:lang w:eastAsia="ru-RU"/>
        </w:rPr>
        <w:fldChar w:fldCharType="separate"/>
      </w:r>
      <w:r w:rsidRPr="002D36B9">
        <w:rPr>
          <w:rFonts w:ascii="Times New Roman" w:eastAsia="Times New Roman" w:hAnsi="Times New Roman" w:cs="Times New Roman"/>
          <w:i/>
          <w:iCs/>
          <w:color w:val="800080"/>
          <w:sz w:val="20"/>
          <w:szCs w:val="20"/>
          <w:u w:val="single"/>
          <w:bdr w:val="none" w:sz="0" w:space="0" w:color="auto" w:frame="1"/>
          <w:lang w:eastAsia="ru-RU"/>
        </w:rPr>
        <w:t>N 453</w:t>
      </w:r>
      <w:r w:rsidRPr="002D36B9">
        <w:rPr>
          <w:rFonts w:ascii="Arial" w:eastAsia="Times New Roman" w:hAnsi="Arial" w:cs="Arial"/>
          <w:color w:val="333333"/>
          <w:sz w:val="24"/>
          <w:szCs w:val="24"/>
          <w:lang w:eastAsia="ru-RU"/>
        </w:rPr>
        <w:fldChar w:fldCharType="end"/>
      </w:r>
      <w:r w:rsidRPr="002D36B9">
        <w:rPr>
          <w:rFonts w:ascii="Times New Roman" w:eastAsia="Times New Roman" w:hAnsi="Times New Roman" w:cs="Times New Roman"/>
          <w:i/>
          <w:iCs/>
          <w:color w:val="333333"/>
          <w:sz w:val="20"/>
          <w:szCs w:val="20"/>
          <w:bdr w:val="none" w:sz="0" w:space="0" w:color="auto" w:frame="1"/>
          <w:lang w:eastAsia="ru-RU"/>
        </w:rPr>
        <w:t>в пункт 41 настоящих правил внесены изменения</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41. Конкурсная документация, утверждаемая организаторомконкурса, включает в себя:</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1)акт по форме согласно </w:t>
      </w:r>
      <w:hyperlink r:id="rId49" w:anchor="i316166" w:tooltip="Приложение N 1" w:history="1">
        <w:r w:rsidRPr="002D36B9">
          <w:rPr>
            <w:rFonts w:ascii="Times New Roman" w:eastAsia="Times New Roman" w:hAnsi="Times New Roman" w:cs="Times New Roman"/>
            <w:color w:val="800080"/>
            <w:sz w:val="24"/>
            <w:szCs w:val="24"/>
            <w:u w:val="single"/>
            <w:bdr w:val="none" w:sz="0" w:space="0" w:color="auto" w:frame="1"/>
            <w:lang w:eastAsia="ru-RU"/>
          </w:rPr>
          <w:t>приложению N 1</w:t>
        </w:r>
      </w:hyperlink>
      <w:r w:rsidRPr="002D36B9">
        <w:rPr>
          <w:rFonts w:ascii="Times New Roman" w:eastAsia="Times New Roman" w:hAnsi="Times New Roman" w:cs="Times New Roman"/>
          <w:color w:val="333333"/>
          <w:sz w:val="24"/>
          <w:szCs w:val="24"/>
          <w:bdr w:val="none" w:sz="0" w:space="0" w:color="auto" w:frame="1"/>
          <w:lang w:eastAsia="ru-RU"/>
        </w:rPr>
        <w:t>;</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2)реквизиты банковского счета для перечисления средств в качестве обеспечениязаявки на участие в конкурсе;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3)порядок проведения осмотров заинтересованными лицами и претендентами объектаконкурса и график проведения таких осмотров, обеспечивающий выполнениетребований, предусмотренных пунктом </w:t>
      </w:r>
      <w:hyperlink r:id="rId50" w:anchor="i158165" w:tooltip="Пункт 51" w:history="1">
        <w:r w:rsidRPr="002D36B9">
          <w:rPr>
            <w:rFonts w:ascii="Times New Roman" w:eastAsia="Times New Roman" w:hAnsi="Times New Roman" w:cs="Times New Roman"/>
            <w:color w:val="800080"/>
            <w:sz w:val="24"/>
            <w:szCs w:val="24"/>
            <w:u w:val="single"/>
            <w:bdr w:val="none" w:sz="0" w:space="0" w:color="auto" w:frame="1"/>
            <w:lang w:eastAsia="ru-RU"/>
          </w:rPr>
          <w:t>51</w:t>
        </w:r>
      </w:hyperlink>
      <w:r w:rsidRPr="002D36B9">
        <w:rPr>
          <w:rFonts w:ascii="Times New Roman" w:eastAsia="Times New Roman" w:hAnsi="Times New Roman" w:cs="Times New Roman"/>
          <w:color w:val="333333"/>
          <w:sz w:val="24"/>
          <w:szCs w:val="24"/>
          <w:bdr w:val="none" w:sz="0" w:space="0" w:color="auto" w:frame="1"/>
          <w:lang w:eastAsia="ru-RU"/>
        </w:rPr>
        <w:t>настоящих Правил;</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4)перечень обязательных работ и услуг, устанавливаемый организатором конкурса взависимости от уровня благоустройства, конструктивных и технических параметровмногоквартирного дома, включая требования к объемам, качеству, периодичностикаждой из таких работ и услуг, согласно </w:t>
      </w:r>
      <w:hyperlink r:id="rId51" w:anchor="i338520" w:tooltip="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w:history="1">
        <w:r w:rsidRPr="002D36B9">
          <w:rPr>
            <w:rFonts w:ascii="Times New Roman" w:eastAsia="Times New Roman" w:hAnsi="Times New Roman" w:cs="Times New Roman"/>
            <w:color w:val="800080"/>
            <w:sz w:val="24"/>
            <w:szCs w:val="24"/>
            <w:u w:val="single"/>
            <w:bdr w:val="none" w:sz="0" w:space="0" w:color="auto" w:frame="1"/>
            <w:lang w:eastAsia="ru-RU"/>
          </w:rPr>
          <w:t>приложениюN 2</w:t>
        </w:r>
      </w:hyperlink>
      <w:r w:rsidRPr="002D36B9">
        <w:rPr>
          <w:rFonts w:ascii="Times New Roman" w:eastAsia="Times New Roman" w:hAnsi="Times New Roman" w:cs="Times New Roman"/>
          <w:color w:val="333333"/>
          <w:sz w:val="24"/>
          <w:szCs w:val="24"/>
          <w:bdr w:val="none" w:sz="0" w:space="0" w:color="auto" w:frame="1"/>
          <w:lang w:eastAsia="ru-RU"/>
        </w:rPr>
        <w:t>. При этом организатор конкурса в соответствии с перечнем обязательныхработ и услуг самостоятельно определяет расчетную стоимость каждой изобязательных работ и услуг;</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5)перечень дополнительных работ и услуг по содержанию и ремонту объекта конкурсапо форме согласно </w:t>
      </w:r>
      <w:hyperlink r:id="rId52" w:anchor="i368472" w:tooltip="Перечень дополнительных работ и услуг по содержанию и ремонту общего имущества собственников помещений в многоквартирном доме, являющегося объектом конкурса" w:history="1">
        <w:r w:rsidRPr="002D36B9">
          <w:rPr>
            <w:rFonts w:ascii="Times New Roman" w:eastAsia="Times New Roman" w:hAnsi="Times New Roman" w:cs="Times New Roman"/>
            <w:color w:val="800080"/>
            <w:sz w:val="24"/>
            <w:szCs w:val="24"/>
            <w:u w:val="single"/>
            <w:bdr w:val="none" w:sz="0" w:space="0" w:color="auto" w:frame="1"/>
            <w:lang w:eastAsia="ru-RU"/>
          </w:rPr>
          <w:t>приложениюN 3</w:t>
        </w:r>
      </w:hyperlink>
      <w:r w:rsidRPr="002D36B9">
        <w:rPr>
          <w:rFonts w:ascii="Times New Roman" w:eastAsia="Times New Roman" w:hAnsi="Times New Roman" w:cs="Times New Roman"/>
          <w:color w:val="333333"/>
          <w:sz w:val="24"/>
          <w:szCs w:val="24"/>
          <w:bdr w:val="none" w:sz="0" w:space="0" w:color="auto" w:frame="1"/>
          <w:lang w:eastAsia="ru-RU"/>
        </w:rPr>
        <w:t> (далее - дополнительные работы и услуги). При этом организатор конкурсасамостоятельно определяет расчетную стоимость каждой из дополнительных работ иуслуг;</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6)срок внесения собственниками помещений в многоквартирном доме платы засодержание и ремонт жилого помещения и коммунальные услуги. При этом недопускается установление организатором конкурса способа внесения управляющейорганизации собственниками помещений в многоквартирном доме платы за содержаниеи ремонт жилого помещения и платы за коммунальные услуги;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7)требования к участникам конкурса, установленные пунктом </w:t>
      </w:r>
      <w:hyperlink r:id="rId53" w:anchor="i35142" w:tooltip="Пункт 15" w:history="1">
        <w:r w:rsidRPr="002D36B9">
          <w:rPr>
            <w:rFonts w:ascii="Times New Roman" w:eastAsia="Times New Roman" w:hAnsi="Times New Roman" w:cs="Times New Roman"/>
            <w:color w:val="800080"/>
            <w:sz w:val="24"/>
            <w:szCs w:val="24"/>
            <w:u w:val="single"/>
            <w:bdr w:val="none" w:sz="0" w:space="0" w:color="auto" w:frame="1"/>
            <w:lang w:eastAsia="ru-RU"/>
          </w:rPr>
          <w:t>15</w:t>
        </w:r>
      </w:hyperlink>
      <w:r w:rsidRPr="002D36B9">
        <w:rPr>
          <w:rFonts w:ascii="Times New Roman" w:eastAsia="Times New Roman" w:hAnsi="Times New Roman" w:cs="Times New Roman"/>
          <w:color w:val="333333"/>
          <w:sz w:val="24"/>
          <w:szCs w:val="24"/>
          <w:bdr w:val="none" w:sz="0" w:space="0" w:color="auto" w:frame="1"/>
          <w:lang w:eastAsia="ru-RU"/>
        </w:rPr>
        <w:t> настоящих Правил;</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8)форма заявки на участие в конкурсе согласно </w:t>
      </w:r>
      <w:hyperlink r:id="rId54" w:anchor="i393065" w:tooltip="Заявка на участие в конкурсе по отбору управляющей организации для управления многоквартирным домом" w:history="1">
        <w:r w:rsidRPr="002D36B9">
          <w:rPr>
            <w:rFonts w:ascii="Times New Roman" w:eastAsia="Times New Roman" w:hAnsi="Times New Roman" w:cs="Times New Roman"/>
            <w:color w:val="800080"/>
            <w:sz w:val="24"/>
            <w:szCs w:val="24"/>
            <w:u w:val="single"/>
            <w:bdr w:val="none" w:sz="0" w:space="0" w:color="auto" w:frame="1"/>
            <w:lang w:eastAsia="ru-RU"/>
          </w:rPr>
          <w:t>приложениюN 4</w:t>
        </w:r>
      </w:hyperlink>
      <w:r w:rsidRPr="002D36B9">
        <w:rPr>
          <w:rFonts w:ascii="Times New Roman" w:eastAsia="Times New Roman" w:hAnsi="Times New Roman" w:cs="Times New Roman"/>
          <w:color w:val="333333"/>
          <w:sz w:val="24"/>
          <w:szCs w:val="24"/>
          <w:bdr w:val="none" w:sz="0" w:space="0" w:color="auto" w:frame="1"/>
          <w:lang w:eastAsia="ru-RU"/>
        </w:rPr>
        <w:t> и утвержденная организатором конкурса инструкция по ее заполнению;</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9)срок, в течение которого победитель конкурса должен подписать договорыуправления многоквартирным домом и предоставить обеспечение исполненияобязательств в соответствии с </w:t>
      </w:r>
      <w:hyperlink r:id="rId55" w:anchor="i268942" w:tooltip="Заключение договора управления многоквартирным домом по результатам конкурса" w:history="1">
        <w:r w:rsidRPr="002D36B9">
          <w:rPr>
            <w:rFonts w:ascii="Times New Roman" w:eastAsia="Times New Roman" w:hAnsi="Times New Roman" w:cs="Times New Roman"/>
            <w:color w:val="800080"/>
            <w:sz w:val="24"/>
            <w:szCs w:val="24"/>
            <w:u w:val="single"/>
            <w:bdr w:val="none" w:sz="0" w:space="0" w:color="auto" w:frame="1"/>
            <w:lang w:eastAsia="ru-RU"/>
          </w:rPr>
          <w:t>разделомIX</w:t>
        </w:r>
      </w:hyperlink>
      <w:r w:rsidRPr="002D36B9">
        <w:rPr>
          <w:rFonts w:ascii="Times New Roman" w:eastAsia="Times New Roman" w:hAnsi="Times New Roman" w:cs="Times New Roman"/>
          <w:color w:val="333333"/>
          <w:sz w:val="24"/>
          <w:szCs w:val="24"/>
          <w:bdr w:val="none" w:sz="0" w:space="0" w:color="auto" w:frame="1"/>
          <w:lang w:eastAsia="ru-RU"/>
        </w:rPr>
        <w:t> настоящих Правил;</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10)требования к порядку изменения обязательств сторон по договору управлениямногоквартирным домом, предусматривающие, что указанные обязательства могутбыть изменены только в случае наступления обстоятельств непреодолимой силы либона основании решения общего собрания собственников помещений в многоквартирномдоме. При наступлении обстоятельств непреодолимой силы управляющая организацияосуществляет указанные в договоре управления многоквартирным домом работы иуслуги по содержанию и ремонту общего имущества собственников помещений вмногоквартирном доме, выполнение и оказание которых возможно в сложившихсяусловиях, и предъявляет собственникам помещений в многоквартирном доме счета пооплате таких выполненных работ и оказанных услуг. При этом размер платы засодержание и ремонт жилого помещения, предусмотренный договором управлениямногоквартирным домом, должен быть изменен пропорционально объемам и количествуфактически выполненных работ и оказанных услуг;</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11)срок начала выполнения управляющей организацией возникших по результатамконкурса обязательств, который должен составлять не более 30 дней с датыокончания срока направления собственникам помещений в многоквартирном домеподписанных управляющей организацией и подготовленных в соответствии сположениями </w:t>
      </w:r>
      <w:hyperlink r:id="rId56" w:anchor="i268942" w:tooltip="Заключение договора управления многоквартирным домом по результатам конкурса" w:history="1">
        <w:r w:rsidRPr="002D36B9">
          <w:rPr>
            <w:rFonts w:ascii="Times New Roman" w:eastAsia="Times New Roman" w:hAnsi="Times New Roman" w:cs="Times New Roman"/>
            <w:color w:val="800080"/>
            <w:sz w:val="24"/>
            <w:szCs w:val="24"/>
            <w:u w:val="single"/>
            <w:bdr w:val="none" w:sz="0" w:space="0" w:color="auto" w:frame="1"/>
            <w:lang w:eastAsia="ru-RU"/>
          </w:rPr>
          <w:t>разделаIX</w:t>
        </w:r>
      </w:hyperlink>
      <w:r w:rsidRPr="002D36B9">
        <w:rPr>
          <w:rFonts w:ascii="Times New Roman" w:eastAsia="Times New Roman" w:hAnsi="Times New Roman" w:cs="Times New Roman"/>
          <w:color w:val="333333"/>
          <w:sz w:val="24"/>
          <w:szCs w:val="24"/>
          <w:bdr w:val="none" w:sz="0" w:space="0" w:color="auto" w:frame="1"/>
          <w:lang w:eastAsia="ru-RU"/>
        </w:rPr>
        <w:t xml:space="preserve"> настоящих Правил проектов договоров управления </w:t>
      </w:r>
      <w:r w:rsidRPr="002D36B9">
        <w:rPr>
          <w:rFonts w:ascii="Times New Roman" w:eastAsia="Times New Roman" w:hAnsi="Times New Roman" w:cs="Times New Roman"/>
          <w:color w:val="333333"/>
          <w:sz w:val="24"/>
          <w:szCs w:val="24"/>
          <w:bdr w:val="none" w:sz="0" w:space="0" w:color="auto" w:frame="1"/>
          <w:lang w:eastAsia="ru-RU"/>
        </w:rPr>
        <w:lastRenderedPageBreak/>
        <w:t>многоквартирным домом.Управляющая организация вправе взимать с собственников помещений плату засодержание и ремонт жилого помещения, а также плату за коммунальные услуги впорядке, предусмотренном условиями конкурса и договором управлениямногоквартирным домом, с даты начала выполнения обязательств, возникших порезультатам конкурса. Собственники помещений обязаны вносить указанную плату;</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12)размер и срок представления обеспечения исполнения обязательств, реализуемого вслучае неисполнения либо ненадлежащего исполнения управляющей организациейобязательств по договорам управления многоквартирным домом, в том числе вслучае невыполнения обязательств по оплате коммунальных ресурсовресурсоснабжающим организациям, а также в случае причинения управляющейорганизацией вреда общему имуществу;</w:t>
      </w:r>
    </w:p>
    <w:p w:rsidR="002D36B9" w:rsidRPr="002D36B9" w:rsidRDefault="002D36B9" w:rsidP="002D36B9">
      <w:pPr>
        <w:shd w:val="clear" w:color="auto" w:fill="FFFFFF"/>
        <w:spacing w:after="0" w:line="240" w:lineRule="auto"/>
        <w:ind w:firstLine="284"/>
        <w:jc w:val="both"/>
        <w:rPr>
          <w:rFonts w:ascii="Courier New" w:eastAsia="Times New Roman" w:hAnsi="Courier New" w:cs="Courier New"/>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13)порядок оплаты собственниками помещений в многоквартирном доме работ и услуг посодержанию и ремонту общего имущества в случае неисполнения либо ненадлежащегоисполнения управляющей организацией обязательств по договорам управлениямногоквартирным домом, предусматривающий право собственников оплачиватьфактически выполненные работы и оказанные услуги;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14)формы и способы осуществления собственниками помещений в многоквартирном домеконтроля за выполнением управляющей организацией ее обязательств по договорамуправления многоквартирным домом, которые предусматривают:</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обязанностьуправляющей организации предоставлять по запросу собственника помещения вмногоквартирном доме в течение 3 рабочих дней документы, связанные свыполнением обязательств по договору управления многоквартирным домом;</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правособственника помещения в многоквартирном доме за 15 дней до окончания срока действиядоговора управления многоквартирным домом ознакомиться с расположенным впомещении управляющей организации, а также на досках объявлений, находящихся вовсех подъездах многоквартирного дома или в пределах земельного участка, накотором расположен многоквартирный дом, ежегодным письменным отчетомуправляющей организации о выполнении договора управления многоквартирным домом,включающим информацию о выполненных работах, оказанных услугах по содержанию иремонту общего имущества, а также сведения о нарушениях, выявленных органамигосударственной власти и органами местного самоуправления, уполномоченнымиконтролировать деятельность, осуществляемую управляющими организациями;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15)срок действия договоров управления многоквартирным домом, составляющий не менеечем 1 год и не более чем 3 года, а также условия продления срока действияуказанных договоров на 3 месяца, если: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большинствособственников помещений на основании решения общего собрания о выборе способанепосредственного управления многоквартирным домом не заключили договоры,предусмотренные статьей 164 </w:t>
      </w:r>
      <w:hyperlink r:id="rId57" w:tooltip="№ 188-ФЗ от 29.12.2004 г." w:history="1">
        <w:r w:rsidRPr="002D36B9">
          <w:rPr>
            <w:rFonts w:ascii="Times New Roman" w:eastAsia="Times New Roman" w:hAnsi="Times New Roman" w:cs="Times New Roman"/>
            <w:color w:val="800080"/>
            <w:sz w:val="24"/>
            <w:szCs w:val="24"/>
            <w:u w:val="single"/>
            <w:bdr w:val="none" w:sz="0" w:space="0" w:color="auto" w:frame="1"/>
            <w:lang w:eastAsia="ru-RU"/>
          </w:rPr>
          <w:t>Жилищного кодекса</w:t>
        </w:r>
      </w:hyperlink>
      <w:r w:rsidRPr="002D36B9">
        <w:rPr>
          <w:rFonts w:ascii="Times New Roman" w:eastAsia="Times New Roman" w:hAnsi="Times New Roman" w:cs="Times New Roman"/>
          <w:color w:val="333333"/>
          <w:sz w:val="24"/>
          <w:szCs w:val="24"/>
          <w:bdr w:val="none" w:sz="0" w:space="0" w:color="auto" w:frame="1"/>
          <w:lang w:eastAsia="ru-RU"/>
        </w:rPr>
        <w:t> Российской Федерации, слицами, осуществляющими соответствующие виды деятельности;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товариществособственников жилья либо жилищный кооператив или иной специализированныйпотребительский кооператив не зарегистрированы на основании решения общегособрания о выборе способа управления многоквартирным домом;</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другаяуправляющая организация, выбранная на основании решения общего собрания овыборе способа управления многоквартирным домом, созываемого не позднее чемчерез 1 год после заключения договоров управления многоквартирным домом, втечение 30 дней с даты подписания договоров управления многоквартирным домомили с иного установленного такими договорами срока не приступила к ихвыполнению;</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другаяуправляющая организация, отобранная органом местного самоуправления дляуправления многоквартирным домом в соответствии с настоящими Правилами, неприступила к выполнению договора управления многоквартирным домом;</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lastRenderedPageBreak/>
        <w:t>16)проект договора управления многоквартирным домом, составленный в соответствиисо статьей 162 </w:t>
      </w:r>
      <w:hyperlink r:id="rId58" w:tooltip="№ 188-ФЗ от 29.12.2004 г." w:history="1">
        <w:r w:rsidRPr="002D36B9">
          <w:rPr>
            <w:rFonts w:ascii="Times New Roman" w:eastAsia="Times New Roman" w:hAnsi="Times New Roman" w:cs="Times New Roman"/>
            <w:color w:val="800080"/>
            <w:sz w:val="24"/>
            <w:szCs w:val="24"/>
            <w:u w:val="single"/>
            <w:bdr w:val="none" w:sz="0" w:space="0" w:color="auto" w:frame="1"/>
            <w:lang w:eastAsia="ru-RU"/>
          </w:rPr>
          <w:t>Жилищногокодекса</w:t>
        </w:r>
      </w:hyperlink>
      <w:r w:rsidRPr="002D36B9">
        <w:rPr>
          <w:rFonts w:ascii="Times New Roman" w:eastAsia="Times New Roman" w:hAnsi="Times New Roman" w:cs="Times New Roman"/>
          <w:color w:val="333333"/>
          <w:sz w:val="24"/>
          <w:szCs w:val="24"/>
          <w:bdr w:val="none" w:sz="0" w:space="0" w:color="auto" w:frame="1"/>
          <w:lang w:eastAsia="ru-RU"/>
        </w:rPr>
        <w:t> Российской Федерации (далее - проект договора управлениямногоквартирным домом).</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42.Размер обеспечения исполнения обязательств устанавливается организаторомконкурса и не может быть менее одной второй и более трех четвертей ценыдоговора управления многоквартирным домом, подлежащей уплате собственникамипомещений в течение месяца. Размер обеспечения исполнения обязательстврассчитывается по формуле:</w:t>
      </w:r>
    </w:p>
    <w:p w:rsidR="002D36B9" w:rsidRPr="002D36B9" w:rsidRDefault="002D36B9" w:rsidP="002D36B9">
      <w:pPr>
        <w:shd w:val="clear" w:color="auto" w:fill="FFFFFF"/>
        <w:spacing w:after="0" w:line="240" w:lineRule="auto"/>
        <w:jc w:val="center"/>
        <w:rPr>
          <w:rFonts w:ascii="Arial" w:eastAsia="Times New Roman" w:hAnsi="Arial" w:cs="Arial"/>
          <w:color w:val="333333"/>
          <w:sz w:val="24"/>
          <w:szCs w:val="24"/>
          <w:lang w:eastAsia="ru-RU"/>
        </w:rPr>
      </w:pPr>
      <w:r>
        <w:rPr>
          <w:rFonts w:ascii="Times New Roman" w:eastAsia="Times New Roman" w:hAnsi="Times New Roman" w:cs="Times New Roman"/>
          <w:noProof/>
          <w:color w:val="333333"/>
          <w:sz w:val="24"/>
          <w:szCs w:val="24"/>
          <w:bdr w:val="none" w:sz="0" w:space="0" w:color="auto" w:frame="1"/>
          <w:lang w:eastAsia="ru-RU"/>
        </w:rPr>
        <w:drawing>
          <wp:inline distT="0" distB="0" distL="0" distR="0">
            <wp:extent cx="1543050" cy="228600"/>
            <wp:effectExtent l="0" t="0" r="0" b="0"/>
            <wp:docPr id="1" name="Рисунок 1" descr="http://www.ohranatruda.ru/ot_biblio/normativ/data_normativ/47/47047/x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hranatruda.ru/ot_biblio/normativ/data_normativ/47/47047/x002.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43050" cy="228600"/>
                    </a:xfrm>
                    <a:prstGeom prst="rect">
                      <a:avLst/>
                    </a:prstGeom>
                    <a:noFill/>
                    <a:ln>
                      <a:noFill/>
                    </a:ln>
                  </pic:spPr>
                </pic:pic>
              </a:graphicData>
            </a:graphic>
          </wp:inline>
        </w:drawing>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где: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i/>
          <w:iCs/>
          <w:color w:val="333333"/>
          <w:sz w:val="24"/>
          <w:szCs w:val="24"/>
          <w:bdr w:val="none" w:sz="0" w:space="0" w:color="auto" w:frame="1"/>
          <w:lang w:eastAsia="ru-RU"/>
        </w:rPr>
        <w:t>О</w:t>
      </w:r>
      <w:r w:rsidRPr="002D36B9">
        <w:rPr>
          <w:rFonts w:ascii="Times New Roman" w:eastAsia="Times New Roman" w:hAnsi="Times New Roman" w:cs="Times New Roman"/>
          <w:color w:val="333333"/>
          <w:sz w:val="24"/>
          <w:szCs w:val="24"/>
          <w:bdr w:val="none" w:sz="0" w:space="0" w:color="auto" w:frame="1"/>
          <w:lang w:eastAsia="ru-RU"/>
        </w:rPr>
        <w:t>оу - размер обеспечения исполненияобязательств;</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i/>
          <w:iCs/>
          <w:color w:val="333333"/>
          <w:sz w:val="24"/>
          <w:szCs w:val="24"/>
          <w:bdr w:val="none" w:sz="0" w:space="0" w:color="auto" w:frame="1"/>
          <w:lang w:eastAsia="ru-RU"/>
        </w:rPr>
        <w:t>К</w:t>
      </w:r>
      <w:r w:rsidRPr="002D36B9">
        <w:rPr>
          <w:rFonts w:ascii="Times New Roman" w:eastAsia="Times New Roman" w:hAnsi="Times New Roman" w:cs="Times New Roman"/>
          <w:color w:val="333333"/>
          <w:sz w:val="24"/>
          <w:szCs w:val="24"/>
          <w:bdr w:val="none" w:sz="0" w:space="0" w:color="auto" w:frame="1"/>
          <w:lang w:eastAsia="ru-RU"/>
        </w:rPr>
        <w:t> - коэффициент, установленныйорганизатором конкурса в пределах от 0,5 до 0,75;</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i/>
          <w:iCs/>
          <w:color w:val="333333"/>
          <w:sz w:val="24"/>
          <w:szCs w:val="24"/>
          <w:bdr w:val="none" w:sz="0" w:space="0" w:color="auto" w:frame="1"/>
          <w:lang w:eastAsia="ru-RU"/>
        </w:rPr>
        <w:t>Р</w:t>
      </w:r>
      <w:r w:rsidRPr="002D36B9">
        <w:rPr>
          <w:rFonts w:ascii="Times New Roman" w:eastAsia="Times New Roman" w:hAnsi="Times New Roman" w:cs="Times New Roman"/>
          <w:color w:val="333333"/>
          <w:sz w:val="24"/>
          <w:szCs w:val="24"/>
          <w:bdr w:val="none" w:sz="0" w:space="0" w:color="auto" w:frame="1"/>
          <w:lang w:eastAsia="ru-RU"/>
        </w:rPr>
        <w:t>ои - размер ежемесячной платы засодержание и ремонт общего имущества, указанный в извещении о проведенииконкурса, умноженный на общую площадь жилых и нежилых помещений (за исключениемпомещений общего пользования) в многоквартирном доме;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i/>
          <w:iCs/>
          <w:color w:val="333333"/>
          <w:sz w:val="24"/>
          <w:szCs w:val="24"/>
          <w:bdr w:val="none" w:sz="0" w:space="0" w:color="auto" w:frame="1"/>
          <w:lang w:eastAsia="ru-RU"/>
        </w:rPr>
        <w:t>Р</w:t>
      </w:r>
      <w:r w:rsidRPr="002D36B9">
        <w:rPr>
          <w:rFonts w:ascii="Times New Roman" w:eastAsia="Times New Roman" w:hAnsi="Times New Roman" w:cs="Times New Roman"/>
          <w:color w:val="333333"/>
          <w:sz w:val="24"/>
          <w:szCs w:val="24"/>
          <w:bdr w:val="none" w:sz="0" w:space="0" w:color="auto" w:frame="1"/>
          <w:lang w:eastAsia="ru-RU"/>
        </w:rPr>
        <w:t>ку - размер ежемесячной платы закоммунальные услуги, рассчитанный исходя из среднемесячных объемов потребленияресурсов (холодная и горячая вода, сетевой газ, электрическая и тепловаяэнергия) за предыдущий календарный год, а в случае отсутствия таких сведений -исходя из нормативов потребления соответствующих коммунальных  услуг, утвержденных в порядке, установленномЖилищным кодексом Российской Федерации, площади жилых помещений и тарифов натовары и услуги организаций коммунального комплекса, утвержденных всоответствии с законодательством Российской Федерации.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 </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43.Мерами по обеспечению исполнения обязательств могут являться страхованиеответственности управляющей организации, безотзывная банковская гарантия изалог депозита. Способ обеспечения исполнения обязательств определяетсяуправляющей организацией, с которой заключается договор управлениямногоквартирным домом.</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Обеспечениеисполнения обязательств по уплате управляющей организацией собственникампомещений в многоквартирном доме средств, причитающихся им в возмещение убыткови (или) в качестве неустойки (штрафа, пеней) вследствие неисполнения, просрочкиисполнения или иного ненадлежащего исполнения обязательств по договорамуправления многоквартирным домом, в возмещение вреда, причиненного общемуимуществу, предоставляется в пользу собственников помещений в многоквартирномдоме, а обеспечение исполнения обязательств по оплате управляющей организациейресурсов ресурсоснабжающих организаций - в пользу соответствующихресурсоснабжающих организаций. Лица, в пользу которых предоставляетсяобеспечение исполнения обязательств, вправе предъявлять требования понадлежащему исполнению обязательств за счет средств обеспечения. В случаереализации обеспечения исполнения обязательств управляющая организация обязанагарантировать его ежемесячное возобновление. Указанное требование подлежитотражению в договорах управления многоквартирным домом и в договорахресурсоснабжения и приема (сброса) сточных вод в качестве существенного условияэтих договоров.</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44.Организатор конкурса или по его поручению специализированная организация обеспечиваютразмещение конкурсной документации на официальном сайте одновременно сразмещением извещения о проведении конкурса.</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Конкурснаядокументация должна быть доступна для ознакомления на официальном сайте всемизаинтересованными лицами без взимания платы.</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45.Предоставление конкурсной документации не допускается до опубликования вофициальном печатном издании и размещения на официальном сайте извещения опроведении конкурса в соответствии с пунктом </w:t>
      </w:r>
      <w:hyperlink r:id="rId60" w:anchor="i92087" w:tooltip="Пункт 37" w:history="1">
        <w:r w:rsidRPr="002D36B9">
          <w:rPr>
            <w:rFonts w:ascii="Times New Roman" w:eastAsia="Times New Roman" w:hAnsi="Times New Roman" w:cs="Times New Roman"/>
            <w:color w:val="800080"/>
            <w:sz w:val="24"/>
            <w:szCs w:val="24"/>
            <w:u w:val="single"/>
            <w:bdr w:val="none" w:sz="0" w:space="0" w:color="auto" w:frame="1"/>
            <w:lang w:eastAsia="ru-RU"/>
          </w:rPr>
          <w:t>37</w:t>
        </w:r>
      </w:hyperlink>
      <w:r w:rsidRPr="002D36B9">
        <w:rPr>
          <w:rFonts w:ascii="Times New Roman" w:eastAsia="Times New Roman" w:hAnsi="Times New Roman" w:cs="Times New Roman"/>
          <w:color w:val="333333"/>
          <w:sz w:val="24"/>
          <w:szCs w:val="24"/>
          <w:bdr w:val="none" w:sz="0" w:space="0" w:color="auto" w:frame="1"/>
          <w:lang w:eastAsia="ru-RU"/>
        </w:rPr>
        <w:t> настоящих Правил.</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bookmarkStart w:id="13" w:name="i147845"/>
      <w:r w:rsidRPr="002D36B9">
        <w:rPr>
          <w:rFonts w:ascii="Times New Roman" w:eastAsia="Times New Roman" w:hAnsi="Times New Roman" w:cs="Times New Roman"/>
          <w:color w:val="333333"/>
          <w:sz w:val="24"/>
          <w:szCs w:val="24"/>
          <w:bdr w:val="none" w:sz="0" w:space="0" w:color="auto" w:frame="1"/>
          <w:lang w:eastAsia="ru-RU"/>
        </w:rPr>
        <w:lastRenderedPageBreak/>
        <w:t>46</w:t>
      </w:r>
      <w:bookmarkEnd w:id="13"/>
      <w:r w:rsidRPr="002D36B9">
        <w:rPr>
          <w:rFonts w:ascii="Times New Roman" w:eastAsia="Times New Roman" w:hAnsi="Times New Roman" w:cs="Times New Roman"/>
          <w:color w:val="333333"/>
          <w:sz w:val="24"/>
          <w:szCs w:val="24"/>
          <w:bdr w:val="none" w:sz="0" w:space="0" w:color="auto" w:frame="1"/>
          <w:lang w:eastAsia="ru-RU"/>
        </w:rPr>
        <w:t>. Организатор конкурса или по его поручениюспециализированная организация на основании заявления любого заинтересованноголица, поданного в письменной форме, в течение 2 рабочих дней с даты получениязаявления обязаны предоставить такому лицу конкурсную документацию в порядке,указанном в извещении о проведении конкурса. Конкурсная документацияпредоставляется в письменной форме после внесения заинтересованным лицом платыза предоставление конкурсной документации, если такая плата установлена организаторомконкурса и указание об этом содержится в извещении о проведении конкурса.Размер указанной платы не должен превышать расходы организатора конкурса или поего поручению специализированной организации на изготовление копии конкурснойдокументации, а также доставку ее лицу (в случае если в заявлении содержитсяпросьба о предоставлении конкурсной документации посредством почтовой связи).Предоставление конкурсной документации в форме электронного документаосуществляется без взимания платы.</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47.Конкурсная документация, предоставляемая в порядке, установленном пунктом </w:t>
      </w:r>
      <w:hyperlink r:id="rId61" w:anchor="i147845" w:tooltip="Пункт 46" w:history="1">
        <w:r w:rsidRPr="002D36B9">
          <w:rPr>
            <w:rFonts w:ascii="Times New Roman" w:eastAsia="Times New Roman" w:hAnsi="Times New Roman" w:cs="Times New Roman"/>
            <w:color w:val="800080"/>
            <w:sz w:val="24"/>
            <w:szCs w:val="24"/>
            <w:u w:val="single"/>
            <w:bdr w:val="none" w:sz="0" w:space="0" w:color="auto" w:frame="1"/>
            <w:lang w:eastAsia="ru-RU"/>
          </w:rPr>
          <w:t>46</w:t>
        </w:r>
      </w:hyperlink>
      <w:r w:rsidRPr="002D36B9">
        <w:rPr>
          <w:rFonts w:ascii="Times New Roman" w:eastAsia="Times New Roman" w:hAnsi="Times New Roman" w:cs="Times New Roman"/>
          <w:color w:val="333333"/>
          <w:sz w:val="24"/>
          <w:szCs w:val="24"/>
          <w:bdr w:val="none" w:sz="0" w:space="0" w:color="auto" w:frame="1"/>
          <w:lang w:eastAsia="ru-RU"/>
        </w:rPr>
        <w:t> настоящих Правил, должнасоответствовать конкурсной документации, размещенной на официальном сайте.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48.Любое заинтересованное лицо вправе направить в письменной форме организаторуконкурса запрос о разъяснении положений конкурсной документации. В течение 2рабочих дней с даты поступления запроса организатор конкурса направляетразъяснения в письменной форме, если указанный запрос поступил к организаторуконкурса не позднее чем за 2 рабочих дня до даты окончания срока подачи заявокна участие в конкурсе.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49.В течение 1 рабочего дня с даты направления разъяснения положений конкурсной документациипо запросу заинтересованного лица это разъяснение размещается организаторомконкурса или по его поручению специализированной организацией на официальномсайте с указанием предмета запроса, но без указания лица, от которого поступилзапрос. Разъяснение положений конкурсной документации не должно изменять еесуть.</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50.Организатор конкурса по собственной инициативе или в соответствии с запросомзаинтересованного лица вправе внести изменения в конкурсную документацию непозднее чем за 15 дней до даты окончания срока подачи заявок на участие вконкурсе. В течение 2 рабочих дней с даты принятия решения о внесении измененийв конкурсную документацию такие изменения размещаются организатором конкурсаили по его поручению специализированной организацией на официальном сайте инаправляются заказными письмами с уведомлением всем лицам, которым былапредоставлена конкурсная документация.</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bookmarkStart w:id="14" w:name="i158165"/>
      <w:r w:rsidRPr="002D36B9">
        <w:rPr>
          <w:rFonts w:ascii="Times New Roman" w:eastAsia="Times New Roman" w:hAnsi="Times New Roman" w:cs="Times New Roman"/>
          <w:color w:val="333333"/>
          <w:sz w:val="24"/>
          <w:szCs w:val="24"/>
          <w:bdr w:val="none" w:sz="0" w:space="0" w:color="auto" w:frame="1"/>
          <w:lang w:eastAsia="ru-RU"/>
        </w:rPr>
        <w:t>51</w:t>
      </w:r>
      <w:bookmarkEnd w:id="14"/>
      <w:r w:rsidRPr="002D36B9">
        <w:rPr>
          <w:rFonts w:ascii="Times New Roman" w:eastAsia="Times New Roman" w:hAnsi="Times New Roman" w:cs="Times New Roman"/>
          <w:color w:val="333333"/>
          <w:sz w:val="24"/>
          <w:szCs w:val="24"/>
          <w:bdr w:val="none" w:sz="0" w:space="0" w:color="auto" w:frame="1"/>
          <w:lang w:eastAsia="ru-RU"/>
        </w:rPr>
        <w:t>. Организатор конкурса или по его поручениюспециализированная организация в соответствии с датой и временем, указанными визвещении о проведении конкурса, организуют проведение осмотра претендентами идругими заинтересованными лицами объекта конкурса. Организатор конкурса или поего поручению специализированная организация организуют проведение такихосмотров каждые 5 рабочих дней с даты опубликования извещения о проведенииконкурса, но не позднее чем за 2 рабочих дня до даты окончания срока подачизаявок на участие в конкурсе.</w:t>
      </w:r>
    </w:p>
    <w:p w:rsidR="002D36B9" w:rsidRPr="002D36B9" w:rsidRDefault="002D36B9" w:rsidP="002D36B9">
      <w:pPr>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15" w:name="i168021"/>
      <w:r w:rsidRPr="002D36B9">
        <w:rPr>
          <w:rFonts w:ascii="Times New Roman" w:eastAsia="Times New Roman" w:hAnsi="Times New Roman" w:cs="Times New Roman"/>
          <w:b/>
          <w:bCs/>
          <w:color w:val="333333"/>
          <w:kern w:val="36"/>
          <w:sz w:val="24"/>
          <w:szCs w:val="24"/>
          <w:bdr w:val="none" w:sz="0" w:space="0" w:color="auto" w:frame="1"/>
          <w:lang w:eastAsia="ru-RU"/>
        </w:rPr>
        <w:t>VI. Порядок подачи заявок на участие в конкурсе</w:t>
      </w:r>
      <w:bookmarkEnd w:id="15"/>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bookmarkStart w:id="16" w:name="i174957"/>
      <w:r w:rsidRPr="002D36B9">
        <w:rPr>
          <w:rFonts w:ascii="Times New Roman" w:eastAsia="Times New Roman" w:hAnsi="Times New Roman" w:cs="Times New Roman"/>
          <w:color w:val="333333"/>
          <w:sz w:val="24"/>
          <w:szCs w:val="24"/>
          <w:bdr w:val="none" w:sz="0" w:space="0" w:color="auto" w:frame="1"/>
          <w:lang w:eastAsia="ru-RU"/>
        </w:rPr>
        <w:t>52</w:t>
      </w:r>
      <w:bookmarkEnd w:id="16"/>
      <w:r w:rsidRPr="002D36B9">
        <w:rPr>
          <w:rFonts w:ascii="Times New Roman" w:eastAsia="Times New Roman" w:hAnsi="Times New Roman" w:cs="Times New Roman"/>
          <w:color w:val="333333"/>
          <w:sz w:val="24"/>
          <w:szCs w:val="24"/>
          <w:bdr w:val="none" w:sz="0" w:space="0" w:color="auto" w:frame="1"/>
          <w:lang w:eastAsia="ru-RU"/>
        </w:rPr>
        <w:t>. Для участия в конкурсе заинтересованное лицо подает заявкуна участие в конкурсе по форме, предусмотренной </w:t>
      </w:r>
      <w:hyperlink r:id="rId62" w:anchor="i393065" w:tooltip="Заявка на участие в конкурсе по отбору управляющей организации для управления многоквартирным домом" w:history="1">
        <w:r w:rsidRPr="002D36B9">
          <w:rPr>
            <w:rFonts w:ascii="Times New Roman" w:eastAsia="Times New Roman" w:hAnsi="Times New Roman" w:cs="Times New Roman"/>
            <w:color w:val="800080"/>
            <w:sz w:val="24"/>
            <w:szCs w:val="24"/>
            <w:u w:val="single"/>
            <w:bdr w:val="none" w:sz="0" w:space="0" w:color="auto" w:frame="1"/>
            <w:lang w:eastAsia="ru-RU"/>
          </w:rPr>
          <w:t>приложениемN 4</w:t>
        </w:r>
      </w:hyperlink>
      <w:r w:rsidRPr="002D36B9">
        <w:rPr>
          <w:rFonts w:ascii="Times New Roman" w:eastAsia="Times New Roman" w:hAnsi="Times New Roman" w:cs="Times New Roman"/>
          <w:color w:val="333333"/>
          <w:sz w:val="24"/>
          <w:szCs w:val="24"/>
          <w:bdr w:val="none" w:sz="0" w:space="0" w:color="auto" w:frame="1"/>
          <w:lang w:eastAsia="ru-RU"/>
        </w:rPr>
        <w:t> к настоящим Правилам. Срок подачи заявок должен составлять не менее 25дней. Прием заявок на участие в конкурсе прекращается непосредственно передначалом процедуры вскрытия конвертов с заявками на участие в конкурсе.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bookmarkStart w:id="17" w:name="i186158"/>
      <w:r w:rsidRPr="002D36B9">
        <w:rPr>
          <w:rFonts w:ascii="Times New Roman" w:eastAsia="Times New Roman" w:hAnsi="Times New Roman" w:cs="Times New Roman"/>
          <w:color w:val="333333"/>
          <w:sz w:val="24"/>
          <w:szCs w:val="24"/>
          <w:bdr w:val="none" w:sz="0" w:space="0" w:color="auto" w:frame="1"/>
          <w:lang w:eastAsia="ru-RU"/>
        </w:rPr>
        <w:t>53</w:t>
      </w:r>
      <w:bookmarkEnd w:id="17"/>
      <w:r w:rsidRPr="002D36B9">
        <w:rPr>
          <w:rFonts w:ascii="Times New Roman" w:eastAsia="Times New Roman" w:hAnsi="Times New Roman" w:cs="Times New Roman"/>
          <w:color w:val="333333"/>
          <w:sz w:val="24"/>
          <w:szCs w:val="24"/>
          <w:bdr w:val="none" w:sz="0" w:space="0" w:color="auto" w:frame="1"/>
          <w:lang w:eastAsia="ru-RU"/>
        </w:rPr>
        <w:t>. Заявка на участие в конкурсе включает в себя:</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1)сведения и документы о претенденте: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lastRenderedPageBreak/>
        <w:t>наименование,организационно-правовую форму, место нахождения, почтовый адрес - дляюридического лица;</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фамилию,имя, отчество, данные документа, удостоверяющего личность, место жительства -для индивидуального предпринимателя;</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номертелефона;</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выпискуиз Единого государственного реестра юридических лиц - для юридического лица;</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выпискуиз Единого государственного реестра индивидуальных предпринимателей - дляиндивидуального предпринимателя;</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документ,подтверждающий полномочия лица на осуществление действий от имени юридическоголица или индивидуального предпринимателя, подавшего заявку на участие вконкурсе;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реквизитыбанковского счета для возврата средств, внесенных в качестве обеспечения заявкина участие в конкурсе;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2)документы, подтверждающие соответствие претендента установленным требованиямдля участия в конкурсе, или заверенные в установленном порядке копии такихдокументов:</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документы,подтверждающие внесение средств в качестве обеспечения заявки на участие вконкурсе;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копиюдокументов, подтверждающих соответствие претендента требованию, установленномуподпунктом 1 пункта </w:t>
      </w:r>
      <w:hyperlink r:id="rId63" w:anchor="i35142" w:tooltip="Пункт 15" w:history="1">
        <w:r w:rsidRPr="002D36B9">
          <w:rPr>
            <w:rFonts w:ascii="Times New Roman" w:eastAsia="Times New Roman" w:hAnsi="Times New Roman" w:cs="Times New Roman"/>
            <w:color w:val="800080"/>
            <w:sz w:val="24"/>
            <w:szCs w:val="24"/>
            <w:u w:val="single"/>
            <w:bdr w:val="none" w:sz="0" w:space="0" w:color="auto" w:frame="1"/>
            <w:lang w:eastAsia="ru-RU"/>
          </w:rPr>
          <w:t>15</w:t>
        </w:r>
      </w:hyperlink>
      <w:r w:rsidRPr="002D36B9">
        <w:rPr>
          <w:rFonts w:ascii="Times New Roman" w:eastAsia="Times New Roman" w:hAnsi="Times New Roman" w:cs="Times New Roman"/>
          <w:color w:val="333333"/>
          <w:sz w:val="24"/>
          <w:szCs w:val="24"/>
          <w:bdr w:val="none" w:sz="0" w:space="0" w:color="auto" w:frame="1"/>
          <w:lang w:eastAsia="ru-RU"/>
        </w:rPr>
        <w:t> настоящихПравил, если федеральными законами установлены требования к лицам,осуществляющим выполнение работ, оказание услуг, предусмотренных договоромуправления многоквартирным домом;</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копииутвержденного бухгалтерского баланса за последний отчетный период;</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3)реквизиты банковского счета для внесения собственниками помещений вмногоквартирном доме и нанимателями жилых помещений по договору социальногонайма и договору найма жилых помещений государственного или муниципальногожилищного фонда платы за содержание и ремонт жилого помещения и платы закоммунальные услуги.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54.Требовать от претендента представления документов, не предусмотренных пунктом </w:t>
      </w:r>
      <w:hyperlink r:id="rId64" w:anchor="i186158" w:tooltip="Пункт 53" w:history="1">
        <w:r w:rsidRPr="002D36B9">
          <w:rPr>
            <w:rFonts w:ascii="Times New Roman" w:eastAsia="Times New Roman" w:hAnsi="Times New Roman" w:cs="Times New Roman"/>
            <w:color w:val="800080"/>
            <w:sz w:val="24"/>
            <w:szCs w:val="24"/>
            <w:u w:val="single"/>
            <w:bdr w:val="none" w:sz="0" w:space="0" w:color="auto" w:frame="1"/>
            <w:lang w:eastAsia="ru-RU"/>
          </w:rPr>
          <w:t>53</w:t>
        </w:r>
      </w:hyperlink>
      <w:r w:rsidRPr="002D36B9">
        <w:rPr>
          <w:rFonts w:ascii="Times New Roman" w:eastAsia="Times New Roman" w:hAnsi="Times New Roman" w:cs="Times New Roman"/>
          <w:color w:val="333333"/>
          <w:sz w:val="24"/>
          <w:szCs w:val="24"/>
          <w:bdr w:val="none" w:sz="0" w:space="0" w:color="auto" w:frame="1"/>
          <w:lang w:eastAsia="ru-RU"/>
        </w:rPr>
        <w:t> настоящих Правил, не допускается.</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55.Заинтересованное лицо подает заявку на участие в конкурсе в письменной форме.Одно лицо вправе подать в отношении одного лота только одну заявку.</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Представлениезаявки на участие в конкурсе является согласием претендента выполнятьобязательные работы и услуги за плату за содержание и ремонт жилого помещения,размер которой указан в извещении о проведении конкурса, а также предоставлятькоммунальные услуги.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56.Каждая заявка на участие в конкурсе, поступившая в установленный в соответствиис пунктами </w:t>
      </w:r>
      <w:hyperlink r:id="rId65" w:anchor="i104539" w:tooltip="Пункт 38" w:history="1">
        <w:r w:rsidRPr="002D36B9">
          <w:rPr>
            <w:rFonts w:ascii="Times New Roman" w:eastAsia="Times New Roman" w:hAnsi="Times New Roman" w:cs="Times New Roman"/>
            <w:color w:val="800080"/>
            <w:sz w:val="24"/>
            <w:szCs w:val="24"/>
            <w:u w:val="single"/>
            <w:bdr w:val="none" w:sz="0" w:space="0" w:color="auto" w:frame="1"/>
            <w:lang w:eastAsia="ru-RU"/>
          </w:rPr>
          <w:t>38</w:t>
        </w:r>
      </w:hyperlink>
      <w:r w:rsidRPr="002D36B9">
        <w:rPr>
          <w:rFonts w:ascii="Times New Roman" w:eastAsia="Times New Roman" w:hAnsi="Times New Roman" w:cs="Times New Roman"/>
          <w:color w:val="333333"/>
          <w:sz w:val="24"/>
          <w:szCs w:val="24"/>
          <w:bdr w:val="none" w:sz="0" w:space="0" w:color="auto" w:frame="1"/>
          <w:lang w:eastAsia="ru-RU"/>
        </w:rPr>
        <w:t> и </w:t>
      </w:r>
      <w:hyperlink r:id="rId66" w:anchor="i174957" w:tooltip="Пункт 52" w:history="1">
        <w:r w:rsidRPr="002D36B9">
          <w:rPr>
            <w:rFonts w:ascii="Times New Roman" w:eastAsia="Times New Roman" w:hAnsi="Times New Roman" w:cs="Times New Roman"/>
            <w:color w:val="800080"/>
            <w:sz w:val="24"/>
            <w:szCs w:val="24"/>
            <w:u w:val="single"/>
            <w:bdr w:val="none" w:sz="0" w:space="0" w:color="auto" w:frame="1"/>
            <w:lang w:eastAsia="ru-RU"/>
          </w:rPr>
          <w:t>52</w:t>
        </w:r>
      </w:hyperlink>
      <w:r w:rsidRPr="002D36B9">
        <w:rPr>
          <w:rFonts w:ascii="Times New Roman" w:eastAsia="Times New Roman" w:hAnsi="Times New Roman" w:cs="Times New Roman"/>
          <w:color w:val="333333"/>
          <w:sz w:val="24"/>
          <w:szCs w:val="24"/>
          <w:bdr w:val="none" w:sz="0" w:space="0" w:color="auto" w:frame="1"/>
          <w:lang w:eastAsia="ru-RU"/>
        </w:rPr>
        <w:t> настоящих Правил срок, регистрируется организаторомконкурса. По требованию претендента организатор конкурса выдает расписку ополучении такой заявки по форме согласно </w:t>
      </w:r>
      <w:hyperlink r:id="rId67" w:anchor="i421043" w:tooltip="Расписка о получении заявки на участие в конкурсе по отбору управляющей организации для управления многоквартирным домом" w:history="1">
        <w:r w:rsidRPr="002D36B9">
          <w:rPr>
            <w:rFonts w:ascii="Times New Roman" w:eastAsia="Times New Roman" w:hAnsi="Times New Roman" w:cs="Times New Roman"/>
            <w:color w:val="800080"/>
            <w:sz w:val="24"/>
            <w:szCs w:val="24"/>
            <w:u w:val="single"/>
            <w:bdr w:val="none" w:sz="0" w:space="0" w:color="auto" w:frame="1"/>
            <w:lang w:eastAsia="ru-RU"/>
          </w:rPr>
          <w:t>приложениюN 5</w:t>
        </w:r>
      </w:hyperlink>
      <w:r w:rsidRPr="002D36B9">
        <w:rPr>
          <w:rFonts w:ascii="Times New Roman" w:eastAsia="Times New Roman" w:hAnsi="Times New Roman" w:cs="Times New Roman"/>
          <w:color w:val="333333"/>
          <w:sz w:val="24"/>
          <w:szCs w:val="24"/>
          <w:bdr w:val="none" w:sz="0" w:space="0" w:color="auto" w:frame="1"/>
          <w:lang w:eastAsia="ru-RU"/>
        </w:rPr>
        <w:t>.</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57.Претендент вправе изменить или отозвать заявку на участие в конкурсе в любоевремя непосредственно до начала процедуры вскрытия конвертов с заявками научастие в конкурсе. Организатор конкурса возвращает внесенные в качествеобеспечения заявки на участие в конкурсе средства претенденту, отозвавшемузаявку на участие в конкурсе, в течение 5 рабочих дней с даты полученияорганизатором конкурса уведомления об отзыве заявки.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58.В случае если по окончании срока подачи заявок на участие в конкурсе поданатолько одна заявка, она рассматривается в порядке, установленном </w:t>
      </w:r>
      <w:hyperlink r:id="rId68" w:anchor="i268942" w:tooltip="Порядок рассмотрения заявок на участие в конкурсе" w:history="1">
        <w:r w:rsidRPr="002D36B9">
          <w:rPr>
            <w:rFonts w:ascii="Times New Roman" w:eastAsia="Times New Roman" w:hAnsi="Times New Roman" w:cs="Times New Roman"/>
            <w:color w:val="800080"/>
            <w:sz w:val="24"/>
            <w:szCs w:val="24"/>
            <w:u w:val="single"/>
            <w:bdr w:val="none" w:sz="0" w:space="0" w:color="auto" w:frame="1"/>
            <w:lang w:eastAsia="ru-RU"/>
          </w:rPr>
          <w:t>разделом VII</w:t>
        </w:r>
      </w:hyperlink>
      <w:r w:rsidRPr="002D36B9">
        <w:rPr>
          <w:rFonts w:ascii="Times New Roman" w:eastAsia="Times New Roman" w:hAnsi="Times New Roman" w:cs="Times New Roman"/>
          <w:color w:val="333333"/>
          <w:sz w:val="24"/>
          <w:szCs w:val="24"/>
          <w:bdr w:val="none" w:sz="0" w:space="0" w:color="auto" w:frame="1"/>
          <w:lang w:eastAsia="ru-RU"/>
        </w:rPr>
        <w:t>настоящих Правил.</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 xml:space="preserve">59.В случае если до начала процедуры вскрытия конвертов с заявками на участие вконкурсе не подана ни одна заявка на участие в конкурсе, организатор конкурса втечение </w:t>
      </w:r>
      <w:r w:rsidRPr="002D36B9">
        <w:rPr>
          <w:rFonts w:ascii="Times New Roman" w:eastAsia="Times New Roman" w:hAnsi="Times New Roman" w:cs="Times New Roman"/>
          <w:color w:val="333333"/>
          <w:sz w:val="24"/>
          <w:szCs w:val="24"/>
          <w:bdr w:val="none" w:sz="0" w:space="0" w:color="auto" w:frame="1"/>
          <w:lang w:eastAsia="ru-RU"/>
        </w:rPr>
        <w:lastRenderedPageBreak/>
        <w:t>3 месяцев с даты окончания срока подачи заявок проводит новый конкурс всоответствии с настоящими Правилами. При этом организатор конкурса вправе изменитьусловия проведения конкурса и обязан увеличить расчетный размер платы засодержание и ремонт жилого помещения не менее чем на 10 процентов.</w:t>
      </w:r>
    </w:p>
    <w:p w:rsidR="002D36B9" w:rsidRPr="002D36B9" w:rsidRDefault="002D36B9" w:rsidP="002D36B9">
      <w:pPr>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18" w:name="i195810"/>
      <w:bookmarkStart w:id="19" w:name="i207468"/>
      <w:bookmarkEnd w:id="18"/>
      <w:r w:rsidRPr="002D36B9">
        <w:rPr>
          <w:rFonts w:ascii="Times New Roman" w:eastAsia="Times New Roman" w:hAnsi="Times New Roman" w:cs="Times New Roman"/>
          <w:b/>
          <w:bCs/>
          <w:color w:val="333333"/>
          <w:kern w:val="36"/>
          <w:sz w:val="24"/>
          <w:szCs w:val="24"/>
          <w:bdr w:val="none" w:sz="0" w:space="0" w:color="auto" w:frame="1"/>
          <w:lang w:eastAsia="ru-RU"/>
        </w:rPr>
        <w:t>VII.Порядок рассмотрения заявок на участие в конкурсе</w:t>
      </w:r>
      <w:bookmarkEnd w:id="19"/>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60.Непосредственно перед вскрытием конвертов с заявками на участие в конкурсе, ноне раньше времени, указанного в извещении о проведении конкурса и в конкурснойдокументации, конкурсная комиссия обязана объявить лицам, присутствующим привскрытии таких конвертов, о возможности подать заявку на участие в конкурсе,изменить или отозвать поданные заявки до начала процедуры вскрытия конвертов.</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61.Конкурсная комиссия вскрывает все конверты с заявками на участие в конкурсе,которые поступили организатору конкурса до начала процедуры вскрытия конвертов.</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62.Претенденты или их представители вправе присутствовать при вскрытии конвертов сзаявками на участие в конкурсе.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63.Наименование (для юридического лица), фамилия, имя, отчество (дляиндивидуального предпринимателя) каждого претендента, конверт с заявкой научастие в конкурсе которого вскрывается, сведения и информация о наличиидокументов, предусмотренных конкурсной документацией, объявляются при вскрытииконвертов и заносятся в протокол вскрытия конвертов с заявками на участие вконкурсе.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64.При вскрытии конвертов с заявками на участие в конкурсе конкурсная комиссиявправе потребовать от претендента, присутствующего на ее заседании, разъясненийсведений, содержащихся в представленных им документах и в заявке на участие вконкурсе. При этом не допускается изменение заявки на участие в конкурсе.Конкурсная комиссия не вправе предъявлять дополнительные требования кпретендентам. Не допускается изменять предусмотренные конкурсной документациейтребования к претендентам. Указанные разъяснения вносятся в протокол вскрытияконвертов с заявками на участие в конкурсе, составленный по форме согласно </w:t>
      </w:r>
      <w:hyperlink r:id="rId69" w:anchor="i454723" w:tooltip="Протокол вскрытия конвертов с заявками на участие в конкурсе по отбору управляющей организации для управления многоквартирным домом" w:history="1">
        <w:r w:rsidRPr="002D36B9">
          <w:rPr>
            <w:rFonts w:ascii="Times New Roman" w:eastAsia="Times New Roman" w:hAnsi="Times New Roman" w:cs="Times New Roman"/>
            <w:color w:val="800080"/>
            <w:sz w:val="24"/>
            <w:szCs w:val="24"/>
            <w:u w:val="single"/>
            <w:bdr w:val="none" w:sz="0" w:space="0" w:color="auto" w:frame="1"/>
            <w:lang w:eastAsia="ru-RU"/>
          </w:rPr>
          <w:t>приложениюN 6</w:t>
        </w:r>
      </w:hyperlink>
      <w:r w:rsidRPr="002D36B9">
        <w:rPr>
          <w:rFonts w:ascii="Times New Roman" w:eastAsia="Times New Roman" w:hAnsi="Times New Roman" w:cs="Times New Roman"/>
          <w:color w:val="333333"/>
          <w:sz w:val="24"/>
          <w:szCs w:val="24"/>
          <w:bdr w:val="none" w:sz="0" w:space="0" w:color="auto" w:frame="1"/>
          <w:lang w:eastAsia="ru-RU"/>
        </w:rPr>
        <w:t> (далее - протокол вскрытия конвертов).</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65.Протокол вскрытия конвертов ведется конкурсной комиссией и подписывается всемиприсутствующими членами конкурсной комиссии непосредственно после вскрытия всехконвертов. Протокол размещается на официальном сайте организатором конкурса илипо его поручению специализированной организацией в день его подписания.</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66.Организатор конкурса обязан осуществлять аудиозапись процедуры вскрытияконвертов с заявками на участие в конкурсе. Любое лицо, присутствующее при вскрытииконвертов с заявками на участие в конкурсе, вправе осуществлять аудио- ивидеозапись процедуры вскрытия.</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67.Конверты с заявками на участие в конкурсе, полученные после начала процедурывскрытия конвертов, в день их поступления возвращаются организатором конкурсапретендентам. Организатор конкурса возвращает внесенные в качестве обеспечениязаявки на участие в конкурсе средства указанным лицам в течение 5 рабочих днейс даты подписания протокола вскрытия конвертов.</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68.Конкурсная комиссия оценивает заявки на участие в конкурсе на соответствиетребованиям, установленным конкурсной документацией, а также на соответствиепретендентов требованиям, установленным пунктом </w:t>
      </w:r>
      <w:hyperlink r:id="rId70" w:anchor="i35142" w:tooltip="Пункт 15" w:history="1">
        <w:r w:rsidRPr="002D36B9">
          <w:rPr>
            <w:rFonts w:ascii="Times New Roman" w:eastAsia="Times New Roman" w:hAnsi="Times New Roman" w:cs="Times New Roman"/>
            <w:color w:val="800080"/>
            <w:sz w:val="24"/>
            <w:szCs w:val="24"/>
            <w:u w:val="single"/>
            <w:bdr w:val="none" w:sz="0" w:space="0" w:color="auto" w:frame="1"/>
            <w:lang w:eastAsia="ru-RU"/>
          </w:rPr>
          <w:t>15</w:t>
        </w:r>
      </w:hyperlink>
      <w:r w:rsidRPr="002D36B9">
        <w:rPr>
          <w:rFonts w:ascii="Times New Roman" w:eastAsia="Times New Roman" w:hAnsi="Times New Roman" w:cs="Times New Roman"/>
          <w:color w:val="333333"/>
          <w:sz w:val="24"/>
          <w:szCs w:val="24"/>
          <w:bdr w:val="none" w:sz="0" w:space="0" w:color="auto" w:frame="1"/>
          <w:lang w:eastAsia="ru-RU"/>
        </w:rPr>
        <w:t> настоящих Правил.</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69.Срок рассмотрения заявок на участие в конкурсе не может превышать 10 рабочихдней с даты начала процедуры вскрытия конвертов с заявками на участие вконкурсе.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 xml:space="preserve">70.На основании результатов рассмотрения заявок на участие в конкурсе конкурснаякомиссия принимает решение о признании претендента участником конкурса </w:t>
      </w:r>
      <w:r w:rsidRPr="002D36B9">
        <w:rPr>
          <w:rFonts w:ascii="Times New Roman" w:eastAsia="Times New Roman" w:hAnsi="Times New Roman" w:cs="Times New Roman"/>
          <w:color w:val="333333"/>
          <w:sz w:val="24"/>
          <w:szCs w:val="24"/>
          <w:bdr w:val="none" w:sz="0" w:space="0" w:color="auto" w:frame="1"/>
          <w:lang w:eastAsia="ru-RU"/>
        </w:rPr>
        <w:lastRenderedPageBreak/>
        <w:t>или оботказе в допуске претендента к участию в конкурсе по основаниям,предусмотренным пунктом 18 настоящих Правил. Конкурсная комиссия оформляетпротокол рассмотрения заявок на участие в конкурсе по форме согласно </w:t>
      </w:r>
      <w:hyperlink r:id="rId71" w:anchor="i488657" w:tooltip="Протокол рассмотрения заявок на участие в конкурсе по отбору управляющей организации для управления многоквартирным домом" w:history="1">
        <w:r w:rsidRPr="002D36B9">
          <w:rPr>
            <w:rFonts w:ascii="Times New Roman" w:eastAsia="Times New Roman" w:hAnsi="Times New Roman" w:cs="Times New Roman"/>
            <w:color w:val="800080"/>
            <w:sz w:val="24"/>
            <w:szCs w:val="24"/>
            <w:u w:val="single"/>
            <w:bdr w:val="none" w:sz="0" w:space="0" w:color="auto" w:frame="1"/>
            <w:lang w:eastAsia="ru-RU"/>
          </w:rPr>
          <w:t>приложениюN 7</w:t>
        </w:r>
      </w:hyperlink>
      <w:r w:rsidRPr="002D36B9">
        <w:rPr>
          <w:rFonts w:ascii="Times New Roman" w:eastAsia="Times New Roman" w:hAnsi="Times New Roman" w:cs="Times New Roman"/>
          <w:color w:val="333333"/>
          <w:sz w:val="24"/>
          <w:szCs w:val="24"/>
          <w:bdr w:val="none" w:sz="0" w:space="0" w:color="auto" w:frame="1"/>
          <w:lang w:eastAsia="ru-RU"/>
        </w:rPr>
        <w:t>, который подписывается присутствующими на заседании членами конкурснойкомиссии в день окончания рассмотрения заявок на участие в конкурсе.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Текстуказанного протокола в день окончания рассмотрения заявок на участие в конкурсеразмещается на официальном сайте организатором конкурса или по его поручениюспециализированной организацией.</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Претендентам,не допущенным к участию в конкурсе, направляются уведомления о принятыхконкурсной комиссией решениях не позднее 1 рабочего дня, следующего за днемподписания протокола рассмотрения заявок на участие в конкурсе.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71.В случае если только один претендент признан участником конкурса, организаторконкурса в течение 3 рабочих дней с даты подписания протокола рассмотрениязаявок на участие в конкурсе передает этому претенденту проект договорауправления многоквартирным домом, входящий в состав конкурсной документации.При этом договор управления многоквартирным домом заключается на условияхвыполнения обязательных работ и услуг, указанных в извещении о проведенииконкурса и конкурсной документации, за плату за содержание и ремонт жилогопомещения, размер которой указан в извещении о проведении конкурса. Такойучастник конкурса не вправе отказаться от заключения договора управлениямногоквартирным домом.</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72.Средства, внесенные в качестве обеспечения заявки на участие в конкурсе,возвращаются единственному участнику конкурса в течение 5 рабочих дней с датыпредставления организатору конкурса подписанного им проекта договора управлениямногоквартирным домом и обеспечения исполнения обязательств. Принепредставлении организатору конкурса в срок, предусмотренный конкурснойдокументацией, подписанного участником конкурса проекта договора управлениямногоквартирным домом, а также обеспечения исполнения обязательств такойучастник конкурса признается уклонившимся от заключения договора управлениямногоквартирным домом и средства, внесенные им в качестве обеспечения заявки научастие в конкурсе, не возвращаются.</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73.В случае если на основании результатов рассмотрения заявок на участие вконкурсе принято решение об отказе в допуске к участию в конкурсе всехпретендентов, организатор конкурса в течение 3 месяцев проводит новый конкурс всоответствии с настоящими Правилами. При этом организатор конкурса вправеизменить условия проведения конкурса.</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Организаторконкурса возвращает внесенные в качестве обеспечения заявки на участие вконкурсе средства претендентам, не допущенным к участию в конкурсе, в течение 5рабочих дней со дня подписания протокола рассмотрения заявок на участие вконкурсе.</w:t>
      </w:r>
    </w:p>
    <w:p w:rsidR="002D36B9" w:rsidRPr="002D36B9" w:rsidRDefault="002D36B9" w:rsidP="002D36B9">
      <w:pPr>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20" w:name="i213848"/>
      <w:r w:rsidRPr="002D36B9">
        <w:rPr>
          <w:rFonts w:ascii="Times New Roman" w:eastAsia="Times New Roman" w:hAnsi="Times New Roman" w:cs="Times New Roman"/>
          <w:b/>
          <w:bCs/>
          <w:color w:val="333333"/>
          <w:kern w:val="36"/>
          <w:sz w:val="24"/>
          <w:szCs w:val="24"/>
          <w:bdr w:val="none" w:sz="0" w:space="0" w:color="auto" w:frame="1"/>
          <w:lang w:eastAsia="ru-RU"/>
        </w:rPr>
        <w:t>VIII. Порядок проведения конкурса</w:t>
      </w:r>
      <w:bookmarkEnd w:id="20"/>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i/>
          <w:iCs/>
          <w:color w:val="333333"/>
          <w:sz w:val="20"/>
          <w:szCs w:val="20"/>
          <w:bdr w:val="none" w:sz="0" w:space="0" w:color="auto" w:frame="1"/>
          <w:lang w:eastAsia="ru-RU"/>
        </w:rPr>
        <w:t>постановлениемПравительства РФ от 18 июля 2007 г. </w:t>
      </w:r>
      <w:hyperlink r:id="rId72" w:tooltip="О внесении изменений в постановление Правительства Российской Федерации от 6 февраля 2006 г. N 75" w:history="1">
        <w:r w:rsidRPr="002D36B9">
          <w:rPr>
            <w:rFonts w:ascii="Times New Roman" w:eastAsia="Times New Roman" w:hAnsi="Times New Roman" w:cs="Times New Roman"/>
            <w:i/>
            <w:iCs/>
            <w:color w:val="800080"/>
            <w:sz w:val="20"/>
            <w:szCs w:val="20"/>
            <w:u w:val="single"/>
            <w:bdr w:val="none" w:sz="0" w:space="0" w:color="auto" w:frame="1"/>
            <w:lang w:eastAsia="ru-RU"/>
          </w:rPr>
          <w:t>N453</w:t>
        </w:r>
      </w:hyperlink>
      <w:r w:rsidRPr="002D36B9">
        <w:rPr>
          <w:rFonts w:ascii="Times New Roman" w:eastAsia="Times New Roman" w:hAnsi="Times New Roman" w:cs="Times New Roman"/>
          <w:i/>
          <w:iCs/>
          <w:color w:val="333333"/>
          <w:sz w:val="20"/>
          <w:szCs w:val="20"/>
          <w:bdr w:val="none" w:sz="0" w:space="0" w:color="auto" w:frame="1"/>
          <w:lang w:eastAsia="ru-RU"/>
        </w:rPr>
        <w:t> в пункт 74 настоящих правил внесены изменения</w:t>
      </w:r>
    </w:p>
    <w:p w:rsidR="002D36B9" w:rsidRPr="002D36B9" w:rsidRDefault="002D36B9" w:rsidP="002D36B9">
      <w:pPr>
        <w:shd w:val="clear" w:color="auto" w:fill="FFFFFF"/>
        <w:spacing w:after="0" w:line="240" w:lineRule="auto"/>
        <w:ind w:firstLine="284"/>
        <w:jc w:val="both"/>
        <w:rPr>
          <w:rFonts w:ascii="Courier New" w:eastAsia="Times New Roman" w:hAnsi="Courier New" w:cs="Courier New"/>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74. Вконкурсе могут участвовать только лица, признанные участниками конкурса всоответствии с протоколом рассмотрения заявок на участие в конкурсе.Организатор конкурса обязан обеспечить участникам конкурса возможность принятьучастие в конкурсе непосредственно или через представителей. Организаторконкурса обязан осуществлять аудиозапись конкурса. Любое лицо, присутствующеепри проведении конкурса, вправе осуществлять аудио- и видеозапись конкурса.</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bookmarkStart w:id="21" w:name="i222100"/>
      <w:r w:rsidRPr="002D36B9">
        <w:rPr>
          <w:rFonts w:ascii="Times New Roman" w:eastAsia="Times New Roman" w:hAnsi="Times New Roman" w:cs="Times New Roman"/>
          <w:color w:val="333333"/>
          <w:sz w:val="24"/>
          <w:szCs w:val="24"/>
          <w:bdr w:val="none" w:sz="0" w:space="0" w:color="auto" w:frame="1"/>
          <w:lang w:eastAsia="ru-RU"/>
        </w:rPr>
        <w:t>75</w:t>
      </w:r>
      <w:bookmarkEnd w:id="21"/>
      <w:r w:rsidRPr="002D36B9">
        <w:rPr>
          <w:rFonts w:ascii="Times New Roman" w:eastAsia="Times New Roman" w:hAnsi="Times New Roman" w:cs="Times New Roman"/>
          <w:color w:val="333333"/>
          <w:sz w:val="24"/>
          <w:szCs w:val="24"/>
          <w:bdr w:val="none" w:sz="0" w:space="0" w:color="auto" w:frame="1"/>
          <w:lang w:eastAsia="ru-RU"/>
        </w:rPr>
        <w:t>. Конкурс начинается с объявления конкурсной комиссиейнаименования участника конкурса, заявка на участие в конкурсе которого поступилак организатору конкурса первой, и размера платы за содержание и ремонт жилогопомещения.</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bookmarkStart w:id="22" w:name="i232767"/>
      <w:r w:rsidRPr="002D36B9">
        <w:rPr>
          <w:rFonts w:ascii="Times New Roman" w:eastAsia="Times New Roman" w:hAnsi="Times New Roman" w:cs="Times New Roman"/>
          <w:color w:val="333333"/>
          <w:sz w:val="24"/>
          <w:szCs w:val="24"/>
          <w:bdr w:val="none" w:sz="0" w:space="0" w:color="auto" w:frame="1"/>
          <w:lang w:eastAsia="ru-RU"/>
        </w:rPr>
        <w:lastRenderedPageBreak/>
        <w:t>76</w:t>
      </w:r>
      <w:bookmarkEnd w:id="22"/>
      <w:r w:rsidRPr="002D36B9">
        <w:rPr>
          <w:rFonts w:ascii="Times New Roman" w:eastAsia="Times New Roman" w:hAnsi="Times New Roman" w:cs="Times New Roman"/>
          <w:color w:val="333333"/>
          <w:sz w:val="24"/>
          <w:szCs w:val="24"/>
          <w:bdr w:val="none" w:sz="0" w:space="0" w:color="auto" w:frame="1"/>
          <w:lang w:eastAsia="ru-RU"/>
        </w:rPr>
        <w:t>. Участники конкурса представляют предложения по общейстоимости дополнительных работ и услуг (при объединении в один лот несколькихобъектов конкурса предлагается суммированная стоимость по всем объектамконкурса, входящим в лот) в соответствии со стоимостью работ и услуг, указаннойв конкурсной документации, предусмотренной подпунктом 5 пункта </w:t>
      </w:r>
      <w:hyperlink r:id="rId73" w:anchor="i136289" w:tooltip="Пункт 41" w:history="1">
        <w:r w:rsidRPr="002D36B9">
          <w:rPr>
            <w:rFonts w:ascii="Times New Roman" w:eastAsia="Times New Roman" w:hAnsi="Times New Roman" w:cs="Times New Roman"/>
            <w:color w:val="800080"/>
            <w:sz w:val="24"/>
            <w:szCs w:val="24"/>
            <w:u w:val="single"/>
            <w:bdr w:val="none" w:sz="0" w:space="0" w:color="auto" w:frame="1"/>
            <w:lang w:eastAsia="ru-RU"/>
          </w:rPr>
          <w:t>41</w:t>
        </w:r>
      </w:hyperlink>
      <w:r w:rsidRPr="002D36B9">
        <w:rPr>
          <w:rFonts w:ascii="Times New Roman" w:eastAsia="Times New Roman" w:hAnsi="Times New Roman" w:cs="Times New Roman"/>
          <w:color w:val="333333"/>
          <w:sz w:val="24"/>
          <w:szCs w:val="24"/>
          <w:bdr w:val="none" w:sz="0" w:space="0" w:color="auto" w:frame="1"/>
          <w:lang w:eastAsia="ru-RU"/>
        </w:rPr>
        <w:t> настоящих Правил.</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Вслучае если после троекратного объявления последнего предложения о наибольшейстоимости указанных дополнительных работ и услуг ни один из участников конкурсане предложил большей стоимости, конкурсная комиссия объявляет наименованиеучастника конкурса, который сделал предложение по наибольшей стоимостидополнительных работ и услуг.</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bookmarkStart w:id="23" w:name="i246495"/>
      <w:r w:rsidRPr="002D36B9">
        <w:rPr>
          <w:rFonts w:ascii="Times New Roman" w:eastAsia="Times New Roman" w:hAnsi="Times New Roman" w:cs="Times New Roman"/>
          <w:color w:val="333333"/>
          <w:sz w:val="24"/>
          <w:szCs w:val="24"/>
          <w:bdr w:val="none" w:sz="0" w:space="0" w:color="auto" w:frame="1"/>
          <w:lang w:eastAsia="ru-RU"/>
        </w:rPr>
        <w:t>77</w:t>
      </w:r>
      <w:bookmarkEnd w:id="23"/>
      <w:r w:rsidRPr="002D36B9">
        <w:rPr>
          <w:rFonts w:ascii="Times New Roman" w:eastAsia="Times New Roman" w:hAnsi="Times New Roman" w:cs="Times New Roman"/>
          <w:color w:val="333333"/>
          <w:sz w:val="24"/>
          <w:szCs w:val="24"/>
          <w:bdr w:val="none" w:sz="0" w:space="0" w:color="auto" w:frame="1"/>
          <w:lang w:eastAsia="ru-RU"/>
        </w:rPr>
        <w:t>. Указанный в </w:t>
      </w:r>
      <w:hyperlink r:id="rId74" w:anchor="i232767" w:tooltip="Пункт 76" w:history="1">
        <w:r w:rsidRPr="002D36B9">
          <w:rPr>
            <w:rFonts w:ascii="Times New Roman" w:eastAsia="Times New Roman" w:hAnsi="Times New Roman" w:cs="Times New Roman"/>
            <w:color w:val="800080"/>
            <w:sz w:val="24"/>
            <w:szCs w:val="24"/>
            <w:u w:val="single"/>
            <w:bdr w:val="none" w:sz="0" w:space="0" w:color="auto" w:frame="1"/>
            <w:lang w:eastAsia="ru-RU"/>
          </w:rPr>
          <w:t>пункте 76</w:t>
        </w:r>
      </w:hyperlink>
      <w:r w:rsidRPr="002D36B9">
        <w:rPr>
          <w:rFonts w:ascii="Times New Roman" w:eastAsia="Times New Roman" w:hAnsi="Times New Roman" w:cs="Times New Roman"/>
          <w:color w:val="333333"/>
          <w:sz w:val="24"/>
          <w:szCs w:val="24"/>
          <w:bdr w:val="none" w:sz="0" w:space="0" w:color="auto" w:frame="1"/>
          <w:lang w:eastAsia="ru-RU"/>
        </w:rPr>
        <w:t>настоящих Правил участник конкурса называет перечень дополнительных работ иуслуг (при объединении в один лот нескольких объектов конкурса - отдельно длякаждого объекта конкурса, входящего в лот), общая стоимость которых должнасоответствовать представленному им предложению по стоимости дополнительныхработ и услуг. При объединении в один лот нескольких объектов конкурса разницамежду стоимостью дополнительных работ и услуг в отношении каждого объектаконкурса, входящего в лот, не должна превышать 20 процентов.</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bookmarkStart w:id="24" w:name="i257011"/>
      <w:r w:rsidRPr="002D36B9">
        <w:rPr>
          <w:rFonts w:ascii="Times New Roman" w:eastAsia="Times New Roman" w:hAnsi="Times New Roman" w:cs="Times New Roman"/>
          <w:i/>
          <w:iCs/>
          <w:color w:val="333333"/>
          <w:sz w:val="20"/>
          <w:szCs w:val="20"/>
          <w:bdr w:val="none" w:sz="0" w:space="0" w:color="auto" w:frame="1"/>
          <w:lang w:eastAsia="ru-RU"/>
        </w:rPr>
        <w:t>постановлениемПравительства РФ от 18 июля 2007 г. </w:t>
      </w:r>
      <w:bookmarkEnd w:id="24"/>
      <w:r w:rsidRPr="002D36B9">
        <w:rPr>
          <w:rFonts w:ascii="Arial" w:eastAsia="Times New Roman" w:hAnsi="Arial" w:cs="Arial"/>
          <w:color w:val="333333"/>
          <w:sz w:val="24"/>
          <w:szCs w:val="24"/>
          <w:lang w:eastAsia="ru-RU"/>
        </w:rPr>
        <w:fldChar w:fldCharType="begin"/>
      </w:r>
      <w:r w:rsidRPr="002D36B9">
        <w:rPr>
          <w:rFonts w:ascii="Arial" w:eastAsia="Times New Roman" w:hAnsi="Arial" w:cs="Arial"/>
          <w:color w:val="333333"/>
          <w:sz w:val="24"/>
          <w:szCs w:val="24"/>
          <w:lang w:eastAsia="ru-RU"/>
        </w:rPr>
        <w:instrText xml:space="preserve"> HYPERLINK "http://www.ohranatruda.ru/ot_biblio/normativ/data_normativ/47/47047/index11929.php" \o "О внесении изменений в постановление Правительства Российской Федерации от 6 февраля 2006 г. N 75" </w:instrText>
      </w:r>
      <w:r w:rsidRPr="002D36B9">
        <w:rPr>
          <w:rFonts w:ascii="Arial" w:eastAsia="Times New Roman" w:hAnsi="Arial" w:cs="Arial"/>
          <w:color w:val="333333"/>
          <w:sz w:val="24"/>
          <w:szCs w:val="24"/>
          <w:lang w:eastAsia="ru-RU"/>
        </w:rPr>
        <w:fldChar w:fldCharType="separate"/>
      </w:r>
      <w:r w:rsidRPr="002D36B9">
        <w:rPr>
          <w:rFonts w:ascii="Times New Roman" w:eastAsia="Times New Roman" w:hAnsi="Times New Roman" w:cs="Times New Roman"/>
          <w:i/>
          <w:iCs/>
          <w:color w:val="800080"/>
          <w:sz w:val="20"/>
          <w:szCs w:val="20"/>
          <w:u w:val="single"/>
          <w:bdr w:val="none" w:sz="0" w:space="0" w:color="auto" w:frame="1"/>
          <w:lang w:eastAsia="ru-RU"/>
        </w:rPr>
        <w:t>N 453</w:t>
      </w:r>
      <w:r w:rsidRPr="002D36B9">
        <w:rPr>
          <w:rFonts w:ascii="Arial" w:eastAsia="Times New Roman" w:hAnsi="Arial" w:cs="Arial"/>
          <w:color w:val="333333"/>
          <w:sz w:val="24"/>
          <w:szCs w:val="24"/>
          <w:lang w:eastAsia="ru-RU"/>
        </w:rPr>
        <w:fldChar w:fldCharType="end"/>
      </w:r>
      <w:r w:rsidRPr="002D36B9">
        <w:rPr>
          <w:rFonts w:ascii="Times New Roman" w:eastAsia="Times New Roman" w:hAnsi="Times New Roman" w:cs="Times New Roman"/>
          <w:i/>
          <w:iCs/>
          <w:color w:val="333333"/>
          <w:sz w:val="20"/>
          <w:szCs w:val="20"/>
          <w:bdr w:val="none" w:sz="0" w:space="0" w:color="auto" w:frame="1"/>
          <w:lang w:eastAsia="ru-RU"/>
        </w:rPr>
        <w:t>в пункт 78 настоящих правил внесены изменения</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78. В случае если общая стоимость определенных участникомконкурса дополнительных работ и услуг (при объединении в один лот несколькихобъектов конкурса - суммированная стоимость по всем объектам конкурса, входящимв лот) равна стоимости его предложения или превышает ее, такой участникпризнается победителем конкурса.</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Вслучае если указанная общая стоимость меньше стоимости его предложения,участник конкурса обязан увеличить предложение по стоимости дополнительныхработ и услуг и определить перечень дополнительных работ и услуг таким образом,чтобы их общая стоимость была равна или превышала представленное импредложение. При выполнении указанных требований участник конкурса признаетсяпобедителем конкурса.</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79.В случае если участник конкурса отказался выполнить требования, предусмотренныепунктом </w:t>
      </w:r>
      <w:hyperlink r:id="rId75" w:anchor="i257011" w:tooltip="Пункт 78" w:history="1">
        <w:r w:rsidRPr="002D36B9">
          <w:rPr>
            <w:rFonts w:ascii="Times New Roman" w:eastAsia="Times New Roman" w:hAnsi="Times New Roman" w:cs="Times New Roman"/>
            <w:color w:val="800080"/>
            <w:sz w:val="24"/>
            <w:szCs w:val="24"/>
            <w:u w:val="single"/>
            <w:bdr w:val="none" w:sz="0" w:space="0" w:color="auto" w:frame="1"/>
            <w:lang w:eastAsia="ru-RU"/>
          </w:rPr>
          <w:t>78</w:t>
        </w:r>
      </w:hyperlink>
      <w:r w:rsidRPr="002D36B9">
        <w:rPr>
          <w:rFonts w:ascii="Times New Roman" w:eastAsia="Times New Roman" w:hAnsi="Times New Roman" w:cs="Times New Roman"/>
          <w:color w:val="333333"/>
          <w:sz w:val="24"/>
          <w:szCs w:val="24"/>
          <w:bdr w:val="none" w:sz="0" w:space="0" w:color="auto" w:frame="1"/>
          <w:lang w:eastAsia="ru-RU"/>
        </w:rPr>
        <w:t> настоящих Правил,конкурсная комиссия объявляет наименование участника конкурса, который сделалпредыдущее предложение по наибольшей стоимости дополнительных работ и услуг. Вуказанном случае победитель конкурса определяется в порядке, установленномпунктами </w:t>
      </w:r>
      <w:hyperlink r:id="rId76" w:anchor="i246495" w:tooltip="Пункт 77" w:history="1">
        <w:r w:rsidRPr="002D36B9">
          <w:rPr>
            <w:rFonts w:ascii="Times New Roman" w:eastAsia="Times New Roman" w:hAnsi="Times New Roman" w:cs="Times New Roman"/>
            <w:color w:val="800080"/>
            <w:sz w:val="24"/>
            <w:szCs w:val="24"/>
            <w:u w:val="single"/>
            <w:bdr w:val="none" w:sz="0" w:space="0" w:color="auto" w:frame="1"/>
            <w:lang w:eastAsia="ru-RU"/>
          </w:rPr>
          <w:t>77</w:t>
        </w:r>
      </w:hyperlink>
      <w:r w:rsidRPr="002D36B9">
        <w:rPr>
          <w:rFonts w:ascii="Times New Roman" w:eastAsia="Times New Roman" w:hAnsi="Times New Roman" w:cs="Times New Roman"/>
          <w:color w:val="333333"/>
          <w:sz w:val="24"/>
          <w:szCs w:val="24"/>
          <w:bdr w:val="none" w:sz="0" w:space="0" w:color="auto" w:frame="1"/>
          <w:lang w:eastAsia="ru-RU"/>
        </w:rPr>
        <w:t> - </w:t>
      </w:r>
      <w:hyperlink r:id="rId77" w:anchor="i257011" w:tooltip="Пункт 78" w:history="1">
        <w:r w:rsidRPr="002D36B9">
          <w:rPr>
            <w:rFonts w:ascii="Times New Roman" w:eastAsia="Times New Roman" w:hAnsi="Times New Roman" w:cs="Times New Roman"/>
            <w:color w:val="800080"/>
            <w:sz w:val="24"/>
            <w:szCs w:val="24"/>
            <w:u w:val="single"/>
            <w:bdr w:val="none" w:sz="0" w:space="0" w:color="auto" w:frame="1"/>
            <w:lang w:eastAsia="ru-RU"/>
          </w:rPr>
          <w:t>78</w:t>
        </w:r>
      </w:hyperlink>
      <w:r w:rsidRPr="002D36B9">
        <w:rPr>
          <w:rFonts w:ascii="Times New Roman" w:eastAsia="Times New Roman" w:hAnsi="Times New Roman" w:cs="Times New Roman"/>
          <w:color w:val="333333"/>
          <w:sz w:val="24"/>
          <w:szCs w:val="24"/>
          <w:bdr w:val="none" w:sz="0" w:space="0" w:color="auto" w:frame="1"/>
          <w:lang w:eastAsia="ru-RU"/>
        </w:rPr>
        <w:t> настоящих Правил.</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80.Участник конкурса принимает обязательства выполнять обязательные и предложенныеим дополнительные работы и услуги за плату за содержание и ремонт жилогопомещения, размер которой указан в извещении о проведении конкурса и вконкурсной документации, предоставлять коммунальные услуги, а также исполнятьиные обязательства, указанные в проекте договора управления многоквартирнымдомом.</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81.В случае если после троекратного объявления в соответствии с пунктом </w:t>
      </w:r>
      <w:hyperlink r:id="rId78" w:anchor="i222100" w:tooltip="Пункт 75" w:history="1">
        <w:r w:rsidRPr="002D36B9">
          <w:rPr>
            <w:rFonts w:ascii="Times New Roman" w:eastAsia="Times New Roman" w:hAnsi="Times New Roman" w:cs="Times New Roman"/>
            <w:color w:val="800080"/>
            <w:sz w:val="24"/>
            <w:szCs w:val="24"/>
            <w:u w:val="single"/>
            <w:bdr w:val="none" w:sz="0" w:space="0" w:color="auto" w:frame="1"/>
            <w:lang w:eastAsia="ru-RU"/>
          </w:rPr>
          <w:t>75</w:t>
        </w:r>
      </w:hyperlink>
      <w:r w:rsidRPr="002D36B9">
        <w:rPr>
          <w:rFonts w:ascii="Times New Roman" w:eastAsia="Times New Roman" w:hAnsi="Times New Roman" w:cs="Times New Roman"/>
          <w:color w:val="333333"/>
          <w:sz w:val="24"/>
          <w:szCs w:val="24"/>
          <w:bdr w:val="none" w:sz="0" w:space="0" w:color="auto" w:frame="1"/>
          <w:lang w:eastAsia="ru-RU"/>
        </w:rPr>
        <w:t> настоящих Правил размера платы засодержание и ремонт жилого помещения и наименования участника конкурса (дляюридического лица), фамилии, имени, отчества (для индивидуальногопредпринимателя) ни один из участников конкурса не представил предложения постоимости дополнительных работ и услуг, такой участник конкурса признаетсяпобедителем конкурса.</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82.Конкурсная комиссия ведет протокол конкурса по форме согласно </w:t>
      </w:r>
      <w:hyperlink r:id="rId79" w:anchor="i513267" w:tooltip="Приложение N 8" w:history="1">
        <w:r w:rsidRPr="002D36B9">
          <w:rPr>
            <w:rFonts w:ascii="Times New Roman" w:eastAsia="Times New Roman" w:hAnsi="Times New Roman" w:cs="Times New Roman"/>
            <w:color w:val="800080"/>
            <w:sz w:val="24"/>
            <w:szCs w:val="24"/>
            <w:u w:val="single"/>
            <w:bdr w:val="none" w:sz="0" w:space="0" w:color="auto" w:frame="1"/>
            <w:lang w:eastAsia="ru-RU"/>
          </w:rPr>
          <w:t>приложению N 8</w:t>
        </w:r>
      </w:hyperlink>
      <w:r w:rsidRPr="002D36B9">
        <w:rPr>
          <w:rFonts w:ascii="Times New Roman" w:eastAsia="Times New Roman" w:hAnsi="Times New Roman" w:cs="Times New Roman"/>
          <w:color w:val="333333"/>
          <w:sz w:val="24"/>
          <w:szCs w:val="24"/>
          <w:bdr w:val="none" w:sz="0" w:space="0" w:color="auto" w:frame="1"/>
          <w:lang w:eastAsia="ru-RU"/>
        </w:rPr>
        <w:t>, который подписывается в деньпроведения конкурса. Указанный протокол составляется в 3 экземплярах, одинэкземпляр остается у организатора конкурса.</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83.Организатор конкурса в течение 3 рабочих дней с даты утверждения протоколаконкурса передает победителю конкурса один экземпляр протокола и проектдоговора управления многоквартирным домом.</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 xml:space="preserve">Приэтом стоимость каждой работы и услуги, входящей в перечни обязательных идополнительных работ и услуг, определенных по результатам конкурса и </w:t>
      </w:r>
      <w:r w:rsidRPr="002D36B9">
        <w:rPr>
          <w:rFonts w:ascii="Times New Roman" w:eastAsia="Times New Roman" w:hAnsi="Times New Roman" w:cs="Times New Roman"/>
          <w:color w:val="333333"/>
          <w:sz w:val="24"/>
          <w:szCs w:val="24"/>
          <w:bdr w:val="none" w:sz="0" w:space="0" w:color="auto" w:frame="1"/>
          <w:lang w:eastAsia="ru-RU"/>
        </w:rPr>
        <w:lastRenderedPageBreak/>
        <w:t>подлежащихуказанию в договорах управления многоквартирным домом, подлежит пересчетуисходя из того, что общая стоимость определенных по результатам конкурсаобязательных и дополнительных работ и услуг должна быть равна плате засодержание и ремонт жилого помещения, размер которой указан в извещении опроведении конкурса и в конкурсной документации.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84.Текст протокола конкурса размещается на официальном сайте организатором конкурсаили по его поручению специализированной организацией в течение 1 рабочего дня сдаты его утверждения. Текст протокола конкурса публикуется организаторомконкурса или по его поручению специализированной организацией в официальномпечатном издании в течение 10 рабочих дней с даты утверждения протоколаконкурса.</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85.Организатор конкурса обязан возвратить в течение 5 рабочих дней с датыутверждения протокола конкурса средства, внесенные в качестве обеспечениязаявки на участие в конкурсе, участникам конкурса, которые не сталипобедителями конкурса, за исключением участника конкурса, сделавшегопредпоследнее предложение по наибольшей стоимости дополнительных работ и услуг,которому средства возвращаются в порядке, предусмотренном пунктом </w:t>
      </w:r>
      <w:hyperlink r:id="rId80" w:anchor="i291075" w:tooltip="Пункт 95" w:history="1">
        <w:r w:rsidRPr="002D36B9">
          <w:rPr>
            <w:rFonts w:ascii="Times New Roman" w:eastAsia="Times New Roman" w:hAnsi="Times New Roman" w:cs="Times New Roman"/>
            <w:color w:val="800080"/>
            <w:sz w:val="24"/>
            <w:szCs w:val="24"/>
            <w:u w:val="single"/>
            <w:bdr w:val="none" w:sz="0" w:space="0" w:color="auto" w:frame="1"/>
            <w:lang w:eastAsia="ru-RU"/>
          </w:rPr>
          <w:t>95</w:t>
        </w:r>
      </w:hyperlink>
      <w:r w:rsidRPr="002D36B9">
        <w:rPr>
          <w:rFonts w:ascii="Times New Roman" w:eastAsia="Times New Roman" w:hAnsi="Times New Roman" w:cs="Times New Roman"/>
          <w:color w:val="333333"/>
          <w:sz w:val="24"/>
          <w:szCs w:val="24"/>
          <w:bdr w:val="none" w:sz="0" w:space="0" w:color="auto" w:frame="1"/>
          <w:lang w:eastAsia="ru-RU"/>
        </w:rPr>
        <w:t> настоящих Правил.</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86.Участник конкурса после опубликования или размещения на официальном сайтепротокола конкурса вправе направить организатору конкурса в письменной формезапрос о разъяснении результатов конкурса. Организатор конкурса в течение 2рабочих дней с даты поступления запроса обязан представить такому участникуконкурса соответствующие разъяснения в письменной форме.</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87.Участник конкурса вправе обжаловать результаты конкурса в порядке,предусмотренном законодательством Российской Федерации.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88.Протоколы, составленные в ходе проведения конкурса, заявки на участие вконкурсе, конкурсная документация, изменения, внесенные в конкурснуюдокументацию, и разъяснения конкурсной документации, а также аудиозаписипроцедуры вскрытия конвертов с заявками на участие в конкурсе и проведенияконкурса хранятся организатором конкурса в течение 3 лет.</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89.Организатор конкурса в течение 10 рабочих дней с даты утверждения протоколаконкурса уведомляет всех собственников помещений в многоквартирном доме обусловиях договора управления этим домом путем размещения проекта договора впорядке, предусмотренном пунктом </w:t>
      </w:r>
      <w:hyperlink r:id="rId81" w:anchor="i114899" w:tooltip="Пункт 40" w:history="1">
        <w:r w:rsidRPr="002D36B9">
          <w:rPr>
            <w:rFonts w:ascii="Times New Roman" w:eastAsia="Times New Roman" w:hAnsi="Times New Roman" w:cs="Times New Roman"/>
            <w:color w:val="800080"/>
            <w:sz w:val="24"/>
            <w:szCs w:val="24"/>
            <w:u w:val="single"/>
            <w:bdr w:val="none" w:sz="0" w:space="0" w:color="auto" w:frame="1"/>
            <w:lang w:eastAsia="ru-RU"/>
          </w:rPr>
          <w:t>40</w:t>
        </w:r>
      </w:hyperlink>
      <w:r w:rsidRPr="002D36B9">
        <w:rPr>
          <w:rFonts w:ascii="Times New Roman" w:eastAsia="Times New Roman" w:hAnsi="Times New Roman" w:cs="Times New Roman"/>
          <w:color w:val="333333"/>
          <w:sz w:val="24"/>
          <w:szCs w:val="24"/>
          <w:bdr w:val="none" w:sz="0" w:space="0" w:color="auto" w:frame="1"/>
          <w:lang w:eastAsia="ru-RU"/>
        </w:rPr>
        <w:t>настоящих Правил.</w:t>
      </w:r>
    </w:p>
    <w:p w:rsidR="002D36B9" w:rsidRPr="002D36B9" w:rsidRDefault="002D36B9" w:rsidP="002D36B9">
      <w:pPr>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25" w:name="i268942"/>
      <w:bookmarkStart w:id="26" w:name="i275774"/>
      <w:bookmarkEnd w:id="25"/>
      <w:r w:rsidRPr="002D36B9">
        <w:rPr>
          <w:rFonts w:ascii="Times New Roman" w:eastAsia="Times New Roman" w:hAnsi="Times New Roman" w:cs="Times New Roman"/>
          <w:b/>
          <w:bCs/>
          <w:color w:val="333333"/>
          <w:kern w:val="36"/>
          <w:sz w:val="24"/>
          <w:szCs w:val="24"/>
          <w:bdr w:val="none" w:sz="0" w:space="0" w:color="auto" w:frame="1"/>
          <w:lang w:eastAsia="ru-RU"/>
        </w:rPr>
        <w:t>IX.Заключение договора управления многоквартирным домом по результатам конкурса</w:t>
      </w:r>
      <w:bookmarkEnd w:id="26"/>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bookmarkStart w:id="27" w:name="i283583"/>
      <w:r w:rsidRPr="002D36B9">
        <w:rPr>
          <w:rFonts w:ascii="Times New Roman" w:eastAsia="Times New Roman" w:hAnsi="Times New Roman" w:cs="Times New Roman"/>
          <w:color w:val="333333"/>
          <w:sz w:val="24"/>
          <w:szCs w:val="24"/>
          <w:bdr w:val="none" w:sz="0" w:space="0" w:color="auto" w:frame="1"/>
          <w:lang w:eastAsia="ru-RU"/>
        </w:rPr>
        <w:t>90</w:t>
      </w:r>
      <w:bookmarkEnd w:id="27"/>
      <w:r w:rsidRPr="002D36B9">
        <w:rPr>
          <w:rFonts w:ascii="Times New Roman" w:eastAsia="Times New Roman" w:hAnsi="Times New Roman" w:cs="Times New Roman"/>
          <w:color w:val="333333"/>
          <w:sz w:val="24"/>
          <w:szCs w:val="24"/>
          <w:bdr w:val="none" w:sz="0" w:space="0" w:color="auto" w:frame="1"/>
          <w:lang w:eastAsia="ru-RU"/>
        </w:rPr>
        <w:t>. Победитель конкурса в течение 10 рабочих дней с датыутверждения протокола конкурса представляет организатору конкурса подписанныйим проект договора управления многоквартирным домом, а также обеспечениеисполнения обязательств.</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91.Победитель конкурса в течение 20 дней с даты утверждения протокола конкурсанаправляет подписанные им проекты договоров управления многоквартирным домомсобственникам помещений в многоквартирном доме для подписания указанныхдоговоров в порядке, установленном статьей 445 Гражданского кодекса РоссийскойФедерации.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92.В случае если победитель конкурса в срок, предусмотренный пунктом </w:t>
      </w:r>
      <w:hyperlink r:id="rId82" w:anchor="i283583" w:tooltip="Пункт 90" w:history="1">
        <w:r w:rsidRPr="002D36B9">
          <w:rPr>
            <w:rFonts w:ascii="Times New Roman" w:eastAsia="Times New Roman" w:hAnsi="Times New Roman" w:cs="Times New Roman"/>
            <w:color w:val="800080"/>
            <w:sz w:val="24"/>
            <w:szCs w:val="24"/>
            <w:u w:val="single"/>
            <w:bdr w:val="none" w:sz="0" w:space="0" w:color="auto" w:frame="1"/>
            <w:lang w:eastAsia="ru-RU"/>
          </w:rPr>
          <w:t>90</w:t>
        </w:r>
      </w:hyperlink>
      <w:r w:rsidRPr="002D36B9">
        <w:rPr>
          <w:rFonts w:ascii="Times New Roman" w:eastAsia="Times New Roman" w:hAnsi="Times New Roman" w:cs="Times New Roman"/>
          <w:color w:val="333333"/>
          <w:sz w:val="24"/>
          <w:szCs w:val="24"/>
          <w:bdr w:val="none" w:sz="0" w:space="0" w:color="auto" w:frame="1"/>
          <w:lang w:eastAsia="ru-RU"/>
        </w:rPr>
        <w:t> настоящих Правил, не представилорганизатору конкурса подписанный им проект договора управления многоквартирнымдомом, а также обеспечение исполнения обязательств (нотариально завереннуюкопию договора о страховании ответственности или договора о залоге депозиталибо безотзывную банковскую гарантию), он признается уклонившимся от заключениядоговора управления многоквартирным домом.</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 xml:space="preserve">93.В случае признания победителя конкурса уклонившимся от заключения договорауправления многоквартирным домом организатор конкурса предлагает заключитьдоговор управления многоквартирным домом участнику конкурса, который </w:t>
      </w:r>
      <w:r w:rsidRPr="002D36B9">
        <w:rPr>
          <w:rFonts w:ascii="Times New Roman" w:eastAsia="Times New Roman" w:hAnsi="Times New Roman" w:cs="Times New Roman"/>
          <w:color w:val="333333"/>
          <w:sz w:val="24"/>
          <w:szCs w:val="24"/>
          <w:bdr w:val="none" w:sz="0" w:space="0" w:color="auto" w:frame="1"/>
          <w:lang w:eastAsia="ru-RU"/>
        </w:rPr>
        <w:lastRenderedPageBreak/>
        <w:t>сделалпредыдущее предложение по наибольшей стоимости дополнительных работ и услуг.При этом заключение договора управления многоквартирным домом таким участникомконкурса является обязательным.</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Вслучае признания участника конкурса, который сделал предыдущее предложение понаибольшей стоимости дополнительных работ и услуг, уклонившимся от заключениядоговора управления многоквартирным домом организатор конкурса вправеобратиться в суд с требованием о понуждении этого участника заключить такойдоговор, а также о возмещении убытков, причиненных уклонением от заключениядоговора.</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Вслучае если единственный участник конкурса признан уклонившимся от заключениядоговора управления многоквартирным домом, организатор конкурса вправеобратиться в суд с требованием о понуждении его заключить такой договор, атакже о возмещении убытков, причиненных уклонением от заключения договора.</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94.В случае уклонения от заключения договора управления многоквартирным домомсредства, внесенные в качестве обеспечения заявки на участие в конкурсе, невозвращаются.</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bookmarkStart w:id="28" w:name="i291075"/>
      <w:r w:rsidRPr="002D36B9">
        <w:rPr>
          <w:rFonts w:ascii="Times New Roman" w:eastAsia="Times New Roman" w:hAnsi="Times New Roman" w:cs="Times New Roman"/>
          <w:color w:val="333333"/>
          <w:sz w:val="24"/>
          <w:szCs w:val="24"/>
          <w:bdr w:val="none" w:sz="0" w:space="0" w:color="auto" w:frame="1"/>
          <w:lang w:eastAsia="ru-RU"/>
        </w:rPr>
        <w:t>95</w:t>
      </w:r>
      <w:bookmarkEnd w:id="28"/>
      <w:r w:rsidRPr="002D36B9">
        <w:rPr>
          <w:rFonts w:ascii="Times New Roman" w:eastAsia="Times New Roman" w:hAnsi="Times New Roman" w:cs="Times New Roman"/>
          <w:color w:val="333333"/>
          <w:sz w:val="24"/>
          <w:szCs w:val="24"/>
          <w:bdr w:val="none" w:sz="0" w:space="0" w:color="auto" w:frame="1"/>
          <w:lang w:eastAsia="ru-RU"/>
        </w:rPr>
        <w:t>. Средства, внесенные в качестве обеспечения заявки научастие в конкурсе, возвращаются победителю конкурса и участнику конкурса,который сделал предыдущее предложение по наибольшей стоимости дополнительныхработ и услуг, в течение 5 рабочих дней с даты представления организаторуконкурса подписанного победителем конкурса проекта договора управлениямногоквартирным домом и обеспечения исполнения обязательств.</w:t>
      </w:r>
    </w:p>
    <w:p w:rsidR="002D36B9" w:rsidRPr="002D36B9" w:rsidRDefault="002D36B9" w:rsidP="002D36B9">
      <w:pPr>
        <w:shd w:val="clear" w:color="auto" w:fill="FFFFFF"/>
        <w:spacing w:after="0" w:line="360" w:lineRule="atLeast"/>
        <w:jc w:val="right"/>
        <w:outlineLvl w:val="0"/>
        <w:rPr>
          <w:rFonts w:ascii="Times New Roman" w:eastAsia="Times New Roman" w:hAnsi="Times New Roman" w:cs="Times New Roman"/>
          <w:b/>
          <w:bCs/>
          <w:color w:val="333333"/>
          <w:kern w:val="36"/>
          <w:sz w:val="24"/>
          <w:szCs w:val="24"/>
          <w:lang w:eastAsia="ru-RU"/>
        </w:rPr>
      </w:pPr>
      <w:bookmarkStart w:id="29" w:name="i305129"/>
      <w:bookmarkStart w:id="30" w:name="i316166"/>
      <w:bookmarkEnd w:id="29"/>
      <w:r w:rsidRPr="002D36B9">
        <w:rPr>
          <w:rFonts w:ascii="Times New Roman" w:eastAsia="Times New Roman" w:hAnsi="Times New Roman" w:cs="Times New Roman"/>
          <w:b/>
          <w:bCs/>
          <w:color w:val="333333"/>
          <w:kern w:val="36"/>
          <w:sz w:val="24"/>
          <w:szCs w:val="24"/>
          <w:bdr w:val="none" w:sz="0" w:space="0" w:color="auto" w:frame="1"/>
          <w:lang w:eastAsia="ru-RU"/>
        </w:rPr>
        <w:t>Приложение N 1</w:t>
      </w:r>
      <w:bookmarkEnd w:id="30"/>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 </w:t>
      </w:r>
    </w:p>
    <w:tbl>
      <w:tblPr>
        <w:tblW w:w="0" w:type="auto"/>
        <w:jc w:val="center"/>
        <w:tblCellMar>
          <w:left w:w="0" w:type="dxa"/>
          <w:right w:w="0" w:type="dxa"/>
        </w:tblCellMar>
        <w:tblLook w:val="04A0" w:firstRow="1" w:lastRow="0" w:firstColumn="1" w:lastColumn="0" w:noHBand="0" w:noVBand="1"/>
      </w:tblPr>
      <w:tblGrid>
        <w:gridCol w:w="8532"/>
      </w:tblGrid>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Утверждаю</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(должность, ф.и.о. руководителя органа</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местного самоуправления, являющегося организатором конкурса,</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почтовый индекс и адрес, телефон,</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факс, адрес электронной почты)</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 _________________ 200___ г.</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(дата утверждения)</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А к т</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о состоянии общего имущества собственников помещений в</w:t>
            </w:r>
          </w:p>
        </w:tc>
      </w:tr>
      <w:tr w:rsidR="002D36B9" w:rsidRPr="002D36B9" w:rsidTr="002D36B9">
        <w:trPr>
          <w:trHeight w:val="236"/>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многоквартирном доме, являющегося объектом конкурса</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I. Общие сведения о многоквартирном доме</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 Адрес многоквартирного дома _____________________________________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 Кадастровый номер многоквартирного дома (при его наличии) ___________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3. Серия, тип постройки _____________________________________________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4. Год постройки __________________________________________________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5. Степень износа по данным государственного технического учета 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6. Степень фактического износа ______________________________________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7. Год последнего капитального ремонта _______________________________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8. Реквизиты правового акта о признании многоквартирного дома аварийным</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и подлежащим сносу _______________________________________________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9. Количество этажей _______________________________________________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lastRenderedPageBreak/>
              <w:t>10. Наличие подвала  _______________________________________________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11. Наличие цокольного этажа _______________________________________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12. Наличие мансарды ______________________________________________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13. Наличие мезонина _______________________________________________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14. Количество квартир _____________________________________________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15. Количество нежилых помещений, не входящих в состав общего имущества</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16. Реквизиты правового акта о признании всех жилых помещений в</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многоквартирном доме непригодными для проживания __________________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17. Перечень жилых помещений, признанных непригодными для проживания</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(с указанием реквизитов правовых актов о признании жилых помещений</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непригодными для проживания) _____________________________________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18. Строительный объем _______________________________________ куб.м.</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19. Площадь:</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а) многоквартирного дома с лоджиями, балконами, шкафами, коридорами</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и лестничными клетками ________________________________________ кв.м.</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б) жилых помещений (общая площадь квартир) ______________________ кв.м.</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в) нежилых помещений (общая площадь нежилых помещений, не входящих в</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состав общего имущества в многоквартирном доме) __________________ кв.м.</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г) помещений общего пользования (общая площадь нежилых помещений,</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входящих в состав общего имущества в многоквартирном доме) ________ кв.м.</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20. Количество лестниц __________________________________________ шт.</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21. Уборочная площадь лестниц (включая межквартирные лестничные</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площадки) ____________________________________________________ кв.м.</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22. Уборочная площадь общих коридоров __________________________ кв.м.</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23. Уборочная площадь других помещений общего пользования (включая</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технические этажи, чердаки, технические подвалы) ___________________ кв.м.</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24. Площадь земельного участка, входящего в состав общего имущества</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многоквартирного дома _____________________________________________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25. Кадастровый номер земельного участка (при его наличии)</w:t>
            </w:r>
          </w:p>
        </w:tc>
      </w:tr>
    </w:tbl>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 </w:t>
      </w:r>
    </w:p>
    <w:p w:rsidR="002D36B9" w:rsidRPr="002D36B9" w:rsidRDefault="002D36B9" w:rsidP="002D36B9">
      <w:pPr>
        <w:shd w:val="clear" w:color="auto" w:fill="FFFFFF"/>
        <w:spacing w:after="0" w:line="240" w:lineRule="auto"/>
        <w:jc w:val="center"/>
        <w:rPr>
          <w:rFonts w:ascii="Arial" w:eastAsia="Times New Roman" w:hAnsi="Arial" w:cs="Arial"/>
          <w:color w:val="333333"/>
          <w:sz w:val="24"/>
          <w:szCs w:val="24"/>
          <w:lang w:eastAsia="ru-RU"/>
        </w:rPr>
      </w:pPr>
      <w:r w:rsidRPr="002D36B9">
        <w:rPr>
          <w:rFonts w:ascii="Times New Roman" w:eastAsia="Times New Roman" w:hAnsi="Times New Roman" w:cs="Times New Roman"/>
          <w:b/>
          <w:bCs/>
          <w:color w:val="333333"/>
          <w:sz w:val="24"/>
          <w:szCs w:val="24"/>
          <w:bdr w:val="none" w:sz="0" w:space="0" w:color="auto" w:frame="1"/>
          <w:lang w:eastAsia="ru-RU"/>
        </w:rPr>
        <w:t>II. Техническое состояние многоквартирного дома,включая пристройки</w:t>
      </w:r>
    </w:p>
    <w:tbl>
      <w:tblPr>
        <w:tblW w:w="0" w:type="auto"/>
        <w:jc w:val="center"/>
        <w:tblCellMar>
          <w:left w:w="0" w:type="dxa"/>
          <w:right w:w="0" w:type="dxa"/>
        </w:tblCellMar>
        <w:tblLook w:val="04A0" w:firstRow="1" w:lastRow="0" w:firstColumn="1" w:lastColumn="0" w:noHBand="0" w:noVBand="1"/>
      </w:tblPr>
      <w:tblGrid>
        <w:gridCol w:w="5186"/>
        <w:gridCol w:w="2265"/>
        <w:gridCol w:w="2120"/>
      </w:tblGrid>
      <w:tr w:rsidR="002D36B9" w:rsidRPr="002D36B9" w:rsidTr="002D36B9">
        <w:trPr>
          <w:jc w:val="center"/>
        </w:trPr>
        <w:tc>
          <w:tcPr>
            <w:tcW w:w="604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Наименование конструктивных элементов</w:t>
            </w:r>
          </w:p>
        </w:tc>
        <w:tc>
          <w:tcPr>
            <w:tcW w:w="235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Описание элементов (материал, конструкция или система, отделка и прочее)</w:t>
            </w:r>
          </w:p>
        </w:tc>
        <w:tc>
          <w:tcPr>
            <w:tcW w:w="2120" w:type="dxa"/>
            <w:tcBorders>
              <w:top w:val="single" w:sz="4" w:space="0" w:color="auto"/>
              <w:left w:val="nil"/>
              <w:bottom w:val="single" w:sz="4" w:space="0" w:color="auto"/>
              <w:right w:val="nil"/>
            </w:tcBorders>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Техническое состояние элементов общего имущества многоквартирного дома</w:t>
            </w:r>
          </w:p>
        </w:tc>
      </w:tr>
      <w:tr w:rsidR="002D36B9" w:rsidRPr="002D36B9" w:rsidTr="002D36B9">
        <w:trPr>
          <w:jc w:val="center"/>
        </w:trPr>
        <w:tc>
          <w:tcPr>
            <w:tcW w:w="6048" w:type="dxa"/>
            <w:tcBorders>
              <w:top w:val="nil"/>
              <w:left w:val="nil"/>
              <w:bottom w:val="nil"/>
              <w:right w:val="nil"/>
            </w:tcBorders>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 Фундамент</w:t>
            </w:r>
          </w:p>
        </w:tc>
        <w:tc>
          <w:tcPr>
            <w:tcW w:w="2358" w:type="dxa"/>
            <w:tcBorders>
              <w:top w:val="nil"/>
              <w:left w:val="nil"/>
              <w:bottom w:val="nil"/>
              <w:right w:val="nil"/>
            </w:tcBorders>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Borders>
              <w:top w:val="nil"/>
              <w:left w:val="nil"/>
              <w:bottom w:val="nil"/>
              <w:right w:val="nil"/>
            </w:tcBorders>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 Наружные и внутренние капитальные стены</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3. Перегородки</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4. Перекрытия</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чердачные</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междуэтажные</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подвальные</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(другое)</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5. Крыша</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6. Полы</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7. Проемы</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окна</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двери</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lastRenderedPageBreak/>
              <w:t>другое</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8. Отделка</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внутренняя</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наружная</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(другое)</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9. Механическое,</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электрическое,</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санитарно-техническое и</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иное оборудование</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ванны напольные</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электроплиты</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телефонные сети и</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оборудование</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сети проводного</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радиовещания</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сигнализация</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мусоропровод</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лифт</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вентиляция</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(другое)</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10. Внутридомовые</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инженерные коммуникации</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и оборудование для</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предоставления</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коммунальных услуг</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электроснабжение</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холодное</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водоснабжение</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горячее</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водоснабжение</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водоотведение</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газоснабжение</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отопление</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(от внешних</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котельных)</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отопление</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(от домовой</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котельной)</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печи</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калориферы</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АГВ</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ind w:firstLine="113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(другое)</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11. Крыльца</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604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35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120"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0526" w:type="dxa"/>
            <w:gridSpan w:val="3"/>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_________________________________________________________________________</w:t>
            </w:r>
          </w:p>
        </w:tc>
      </w:tr>
      <w:tr w:rsidR="002D36B9" w:rsidRPr="002D36B9" w:rsidTr="002D36B9">
        <w:trPr>
          <w:jc w:val="center"/>
        </w:trPr>
        <w:tc>
          <w:tcPr>
            <w:tcW w:w="10526" w:type="dxa"/>
            <w:gridSpan w:val="3"/>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(должность, ф.и.о. руководителя органа местного самоуправления, уполномоченного устанавливать</w:t>
            </w:r>
          </w:p>
        </w:tc>
      </w:tr>
      <w:tr w:rsidR="002D36B9" w:rsidRPr="002D36B9" w:rsidTr="002D36B9">
        <w:trPr>
          <w:jc w:val="center"/>
        </w:trPr>
        <w:tc>
          <w:tcPr>
            <w:tcW w:w="10526" w:type="dxa"/>
            <w:gridSpan w:val="3"/>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_________________________________________________________________________</w:t>
            </w:r>
          </w:p>
        </w:tc>
      </w:tr>
      <w:tr w:rsidR="002D36B9" w:rsidRPr="002D36B9" w:rsidTr="002D36B9">
        <w:trPr>
          <w:jc w:val="center"/>
        </w:trPr>
        <w:tc>
          <w:tcPr>
            <w:tcW w:w="10526" w:type="dxa"/>
            <w:gridSpan w:val="3"/>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техническое состояние многоквартирного дома, являющегося объектом конкурса)</w:t>
            </w:r>
          </w:p>
        </w:tc>
      </w:tr>
      <w:tr w:rsidR="002D36B9" w:rsidRPr="002D36B9" w:rsidTr="002D36B9">
        <w:trPr>
          <w:jc w:val="center"/>
        </w:trPr>
        <w:tc>
          <w:tcPr>
            <w:tcW w:w="10526" w:type="dxa"/>
            <w:gridSpan w:val="3"/>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0526" w:type="dxa"/>
            <w:gridSpan w:val="3"/>
            <w:tcMar>
              <w:top w:w="0" w:type="dxa"/>
              <w:left w:w="108" w:type="dxa"/>
              <w:bottom w:w="0" w:type="dxa"/>
              <w:right w:w="108" w:type="dxa"/>
            </w:tcMar>
            <w:hideMark/>
          </w:tcPr>
          <w:p w:rsidR="002D36B9" w:rsidRPr="002D36B9" w:rsidRDefault="002D36B9" w:rsidP="002D36B9">
            <w:pPr>
              <w:spacing w:after="0" w:line="240" w:lineRule="auto"/>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  ______________________</w:t>
            </w:r>
          </w:p>
        </w:tc>
      </w:tr>
      <w:tr w:rsidR="002D36B9" w:rsidRPr="002D36B9" w:rsidTr="002D36B9">
        <w:trPr>
          <w:jc w:val="center"/>
        </w:trPr>
        <w:tc>
          <w:tcPr>
            <w:tcW w:w="10526" w:type="dxa"/>
            <w:gridSpan w:val="3"/>
            <w:tcMar>
              <w:top w:w="0" w:type="dxa"/>
              <w:left w:w="108" w:type="dxa"/>
              <w:bottom w:w="0" w:type="dxa"/>
              <w:right w:w="108" w:type="dxa"/>
            </w:tcMar>
            <w:hideMark/>
          </w:tcPr>
          <w:p w:rsidR="002D36B9" w:rsidRPr="002D36B9" w:rsidRDefault="002D36B9" w:rsidP="002D36B9">
            <w:pPr>
              <w:spacing w:after="0" w:line="240" w:lineRule="auto"/>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              (подпись)                           (Ф.И.О.)</w:t>
            </w:r>
          </w:p>
        </w:tc>
      </w:tr>
      <w:tr w:rsidR="002D36B9" w:rsidRPr="002D36B9" w:rsidTr="002D36B9">
        <w:trPr>
          <w:jc w:val="center"/>
        </w:trPr>
        <w:tc>
          <w:tcPr>
            <w:tcW w:w="10526" w:type="dxa"/>
            <w:gridSpan w:val="3"/>
            <w:tcMar>
              <w:top w:w="0" w:type="dxa"/>
              <w:left w:w="108" w:type="dxa"/>
              <w:bottom w:w="0" w:type="dxa"/>
              <w:right w:w="108" w:type="dxa"/>
            </w:tcMar>
            <w:hideMark/>
          </w:tcPr>
          <w:p w:rsidR="002D36B9" w:rsidRPr="002D36B9" w:rsidRDefault="002D36B9" w:rsidP="002D36B9">
            <w:pPr>
              <w:spacing w:after="0" w:line="240" w:lineRule="auto"/>
              <w:rPr>
                <w:rFonts w:ascii="Arial" w:eastAsia="Times New Roman" w:hAnsi="Arial" w:cs="Arial"/>
                <w:sz w:val="24"/>
                <w:szCs w:val="24"/>
                <w:lang w:eastAsia="ru-RU"/>
              </w:rPr>
            </w:pPr>
            <w:r w:rsidRPr="002D36B9">
              <w:rPr>
                <w:rFonts w:ascii="Arial" w:eastAsia="Times New Roman" w:hAnsi="Arial" w:cs="Arial"/>
                <w:sz w:val="24"/>
                <w:szCs w:val="24"/>
                <w:lang w:eastAsia="ru-RU"/>
              </w:rPr>
              <w:lastRenderedPageBreak/>
              <w:t> </w:t>
            </w:r>
          </w:p>
        </w:tc>
      </w:tr>
      <w:tr w:rsidR="002D36B9" w:rsidRPr="002D36B9" w:rsidTr="002D36B9">
        <w:trPr>
          <w:jc w:val="center"/>
        </w:trPr>
        <w:tc>
          <w:tcPr>
            <w:tcW w:w="10526" w:type="dxa"/>
            <w:gridSpan w:val="3"/>
            <w:tcMar>
              <w:top w:w="0" w:type="dxa"/>
              <w:left w:w="108" w:type="dxa"/>
              <w:bottom w:w="0" w:type="dxa"/>
              <w:right w:w="108" w:type="dxa"/>
            </w:tcMar>
            <w:hideMark/>
          </w:tcPr>
          <w:p w:rsidR="002D36B9" w:rsidRPr="002D36B9" w:rsidRDefault="002D36B9" w:rsidP="002D36B9">
            <w:pPr>
              <w:spacing w:after="0" w:line="240" w:lineRule="auto"/>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______________________ 200__ г.</w:t>
            </w:r>
          </w:p>
        </w:tc>
      </w:tr>
      <w:tr w:rsidR="002D36B9" w:rsidRPr="002D36B9" w:rsidTr="002D36B9">
        <w:trPr>
          <w:jc w:val="center"/>
        </w:trPr>
        <w:tc>
          <w:tcPr>
            <w:tcW w:w="10526" w:type="dxa"/>
            <w:gridSpan w:val="3"/>
            <w:tcMar>
              <w:top w:w="0" w:type="dxa"/>
              <w:left w:w="108" w:type="dxa"/>
              <w:bottom w:w="0" w:type="dxa"/>
              <w:right w:w="108" w:type="dxa"/>
            </w:tcMar>
            <w:hideMark/>
          </w:tcPr>
          <w:p w:rsidR="002D36B9" w:rsidRPr="002D36B9" w:rsidRDefault="002D36B9" w:rsidP="002D36B9">
            <w:pPr>
              <w:spacing w:after="0" w:line="240" w:lineRule="auto"/>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0526" w:type="dxa"/>
            <w:gridSpan w:val="3"/>
            <w:tcMar>
              <w:top w:w="0" w:type="dxa"/>
              <w:left w:w="108" w:type="dxa"/>
              <w:bottom w:w="0" w:type="dxa"/>
              <w:right w:w="108" w:type="dxa"/>
            </w:tcMar>
            <w:hideMark/>
          </w:tcPr>
          <w:p w:rsidR="002D36B9" w:rsidRPr="002D36B9" w:rsidRDefault="002D36B9" w:rsidP="002D36B9">
            <w:pPr>
              <w:spacing w:after="0" w:line="240" w:lineRule="auto"/>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М.П.</w:t>
            </w:r>
          </w:p>
        </w:tc>
      </w:tr>
      <w:tr w:rsidR="002D36B9" w:rsidRPr="002D36B9" w:rsidTr="002D36B9">
        <w:trPr>
          <w:jc w:val="center"/>
        </w:trPr>
        <w:tc>
          <w:tcPr>
            <w:tcW w:w="10526" w:type="dxa"/>
            <w:gridSpan w:val="3"/>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bl>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 </w:t>
      </w:r>
    </w:p>
    <w:p w:rsidR="002D36B9" w:rsidRPr="002D36B9" w:rsidRDefault="002D36B9" w:rsidP="002D36B9">
      <w:pPr>
        <w:shd w:val="clear" w:color="auto" w:fill="FFFFFF"/>
        <w:spacing w:after="0" w:line="360" w:lineRule="atLeast"/>
        <w:jc w:val="right"/>
        <w:outlineLvl w:val="0"/>
        <w:rPr>
          <w:rFonts w:ascii="Times New Roman" w:eastAsia="Times New Roman" w:hAnsi="Times New Roman" w:cs="Times New Roman"/>
          <w:b/>
          <w:bCs/>
          <w:color w:val="333333"/>
          <w:kern w:val="36"/>
          <w:sz w:val="24"/>
          <w:szCs w:val="24"/>
          <w:lang w:eastAsia="ru-RU"/>
        </w:rPr>
      </w:pPr>
      <w:bookmarkStart w:id="31" w:name="i324526"/>
      <w:bookmarkStart w:id="32" w:name="i338520"/>
      <w:bookmarkEnd w:id="31"/>
      <w:r w:rsidRPr="002D36B9">
        <w:rPr>
          <w:rFonts w:ascii="Times New Roman" w:eastAsia="Times New Roman" w:hAnsi="Times New Roman" w:cs="Times New Roman"/>
          <w:b/>
          <w:bCs/>
          <w:color w:val="333333"/>
          <w:kern w:val="36"/>
          <w:sz w:val="24"/>
          <w:szCs w:val="24"/>
          <w:bdr w:val="none" w:sz="0" w:space="0" w:color="auto" w:frame="1"/>
          <w:lang w:eastAsia="ru-RU"/>
        </w:rPr>
        <w:t>Приложение N 2</w:t>
      </w:r>
      <w:bookmarkEnd w:id="32"/>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 </w:t>
      </w:r>
    </w:p>
    <w:tbl>
      <w:tblPr>
        <w:tblW w:w="0" w:type="auto"/>
        <w:jc w:val="center"/>
        <w:tblCellMar>
          <w:left w:w="0" w:type="dxa"/>
          <w:right w:w="0" w:type="dxa"/>
        </w:tblCellMar>
        <w:tblLook w:val="04A0" w:firstRow="1" w:lastRow="0" w:firstColumn="1" w:lastColumn="0" w:noHBand="0" w:noVBand="1"/>
      </w:tblPr>
      <w:tblGrid>
        <w:gridCol w:w="8532"/>
      </w:tblGrid>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Утверждаю</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(должность, ф.и.о. руководителя органа</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местного самоуправления, являющегося организатором конкурса,</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почтовый индекс и адрес, телефон,</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факс, адрес электронной почты)</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 _________________ 200___ г.</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(дата утверждения)</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bl>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 </w:t>
      </w:r>
    </w:p>
    <w:p w:rsidR="002D36B9" w:rsidRPr="002D36B9" w:rsidRDefault="002D36B9" w:rsidP="002D36B9">
      <w:pPr>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33" w:name="i345818"/>
      <w:r w:rsidRPr="002D36B9">
        <w:rPr>
          <w:rFonts w:ascii="Times New Roman" w:eastAsia="Times New Roman" w:hAnsi="Times New Roman" w:cs="Times New Roman"/>
          <w:b/>
          <w:bCs/>
          <w:color w:val="333333"/>
          <w:kern w:val="36"/>
          <w:sz w:val="24"/>
          <w:szCs w:val="24"/>
          <w:bdr w:val="none" w:sz="0" w:space="0" w:color="auto" w:frame="1"/>
          <w:lang w:eastAsia="ru-RU"/>
        </w:rPr>
        <w:t>Перечень</w:t>
      </w:r>
      <w:r w:rsidRPr="002D36B9">
        <w:rPr>
          <w:rFonts w:ascii="Times New Roman" w:eastAsia="Times New Roman" w:hAnsi="Times New Roman" w:cs="Times New Roman"/>
          <w:b/>
          <w:bCs/>
          <w:color w:val="333333"/>
          <w:kern w:val="36"/>
          <w:sz w:val="24"/>
          <w:szCs w:val="24"/>
          <w:bdr w:val="none" w:sz="0" w:space="0" w:color="auto" w:frame="1"/>
          <w:lang w:eastAsia="ru-RU"/>
        </w:rPr>
        <w:br/>
        <w:t>обязательных работ и услуг по содержанию и ремонту общего имуществасобственников помещений в многоквартирном доме, являющегося объектом конкурса</w:t>
      </w:r>
      <w:bookmarkEnd w:id="33"/>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 </w:t>
      </w:r>
    </w:p>
    <w:tbl>
      <w:tblPr>
        <w:tblW w:w="0" w:type="auto"/>
        <w:jc w:val="center"/>
        <w:tblCellMar>
          <w:left w:w="0" w:type="dxa"/>
          <w:right w:w="0" w:type="dxa"/>
        </w:tblCellMar>
        <w:tblLook w:val="04A0" w:firstRow="1" w:lastRow="0" w:firstColumn="1" w:lastColumn="0" w:noHBand="0" w:noVBand="1"/>
      </w:tblPr>
      <w:tblGrid>
        <w:gridCol w:w="3598"/>
        <w:gridCol w:w="2625"/>
        <w:gridCol w:w="1222"/>
        <w:gridCol w:w="2126"/>
      </w:tblGrid>
      <w:tr w:rsidR="002D36B9" w:rsidRPr="002D36B9" w:rsidTr="002D36B9">
        <w:trPr>
          <w:jc w:val="center"/>
        </w:trPr>
        <w:tc>
          <w:tcPr>
            <w:tcW w:w="413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69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Периодичность</w:t>
            </w:r>
          </w:p>
        </w:tc>
        <w:tc>
          <w:tcPr>
            <w:tcW w:w="129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Годовая плата (рублей)</w:t>
            </w:r>
          </w:p>
        </w:tc>
        <w:tc>
          <w:tcPr>
            <w:tcW w:w="2552" w:type="dxa"/>
            <w:tcBorders>
              <w:top w:val="single" w:sz="4" w:space="0" w:color="auto"/>
              <w:left w:val="nil"/>
              <w:bottom w:val="single" w:sz="4" w:space="0" w:color="auto"/>
              <w:right w:val="nil"/>
            </w:tcBorders>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Стоимость на 1 кв.м. общ. площади (рублей в месяц)</w:t>
            </w:r>
          </w:p>
        </w:tc>
      </w:tr>
      <w:tr w:rsidR="002D36B9" w:rsidRPr="002D36B9" w:rsidTr="002D36B9">
        <w:trPr>
          <w:jc w:val="center"/>
        </w:trPr>
        <w:tc>
          <w:tcPr>
            <w:tcW w:w="10674" w:type="dxa"/>
            <w:gridSpan w:val="4"/>
            <w:tcBorders>
              <w:top w:val="nil"/>
              <w:left w:val="nil"/>
              <w:bottom w:val="nil"/>
              <w:right w:val="nil"/>
            </w:tcBorders>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I. Содержание помещений общего пользования</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 Подметание полов во всех помещениях общего пользования</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неделю</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 Подметание полов кабины лифта и влажная уборка</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неделю</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3. Очистка и влажная уборка мусорных камер</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неделю</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4. Мытье и протирка закрывающих устройств мусоропровода</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месяц</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0674" w:type="dxa"/>
            <w:gridSpan w:val="4"/>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II. Уборка земельного участка, входящего в состав общего имущества многоквартирного дома</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5. Подметание земельного участка в летний период</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неделю</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6. Уборка мусора с газона, очистка урн</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неделю</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7. Уборка мусора на контейнерных площадках</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неделю</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8. Сдвижка и подметание снега при отсутствии снегопадов</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неделю</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vMerge w:val="restart"/>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lastRenderedPageBreak/>
              <w:t>9. Сдвижка и подметание снега при снегопаде</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по мере необходимости</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0" w:type="auto"/>
            <w:vMerge/>
            <w:vAlign w:val="center"/>
            <w:hideMark/>
          </w:tcPr>
          <w:p w:rsidR="002D36B9" w:rsidRPr="002D36B9" w:rsidRDefault="002D36B9" w:rsidP="002D36B9">
            <w:pPr>
              <w:spacing w:after="0" w:line="240" w:lineRule="auto"/>
              <w:rPr>
                <w:rFonts w:ascii="Arial" w:eastAsia="Times New Roman" w:hAnsi="Arial" w:cs="Arial"/>
                <w:sz w:val="24"/>
                <w:szCs w:val="24"/>
                <w:lang w:eastAsia="ru-RU"/>
              </w:rPr>
            </w:pP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Начало работ не позднее ____ часов после начала снегопада</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10. Вывоз твердых бытовых отходов</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неделю</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0674" w:type="dxa"/>
            <w:gridSpan w:val="4"/>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III. Подготовка многоквартирного дома к сезонной эксплуатации</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11. Укрепление водосточных труб, колен и воронок</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год</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12. Расконсервирование  и ремонт поливочной системы, консервация системы центрального отопления, ремонт просевшей отмостки</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год</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13. Замена разбитых стекол окон и дверей в помещениях общего пользования</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по мере необходимости _________ в течение (указать период устранения неисправности)</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14. Ремонт, регулировка, промывка, испытание, расконсервация систем центрального отопления, утепление бойлеров, утепление и прочистка дымовентиляционных каналов, консервация поливочных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год</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0674" w:type="dxa"/>
            <w:gridSpan w:val="4"/>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IV. Проведение технических осмотров и мелкий ремонт</w:t>
            </w:r>
          </w:p>
        </w:tc>
      </w:tr>
      <w:tr w:rsidR="002D36B9" w:rsidRPr="002D36B9" w:rsidTr="002D36B9">
        <w:trPr>
          <w:jc w:val="center"/>
        </w:trPr>
        <w:tc>
          <w:tcPr>
            <w:tcW w:w="4138" w:type="dxa"/>
            <w:vMerge w:val="restart"/>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15. Проведение технических осмотров и устранение незначительных неисправностей в системах вентиляции, дымоудаления, электротехнических устройств</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Проверка исправности канализационных вытяжек ____ раз(а) в год.</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0" w:type="auto"/>
            <w:vMerge/>
            <w:vAlign w:val="center"/>
            <w:hideMark/>
          </w:tcPr>
          <w:p w:rsidR="002D36B9" w:rsidRPr="002D36B9" w:rsidRDefault="002D36B9" w:rsidP="002D36B9">
            <w:pPr>
              <w:spacing w:after="0" w:line="240" w:lineRule="auto"/>
              <w:rPr>
                <w:rFonts w:ascii="Arial" w:eastAsia="Times New Roman" w:hAnsi="Arial" w:cs="Arial"/>
                <w:sz w:val="24"/>
                <w:szCs w:val="24"/>
                <w:lang w:eastAsia="ru-RU"/>
              </w:rPr>
            </w:pP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Проверка наличия тяги в дымовентиляционных каналах  _____ раз(а) в год.</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0" w:type="auto"/>
            <w:vMerge/>
            <w:vAlign w:val="center"/>
            <w:hideMark/>
          </w:tcPr>
          <w:p w:rsidR="002D36B9" w:rsidRPr="002D36B9" w:rsidRDefault="002D36B9" w:rsidP="002D36B9">
            <w:pPr>
              <w:spacing w:after="0" w:line="240" w:lineRule="auto"/>
              <w:rPr>
                <w:rFonts w:ascii="Arial" w:eastAsia="Times New Roman" w:hAnsi="Arial" w:cs="Arial"/>
                <w:sz w:val="24"/>
                <w:szCs w:val="24"/>
                <w:lang w:eastAsia="ru-RU"/>
              </w:rPr>
            </w:pP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Проверка заземления оболочки электрокабеля, замеры сопротивления изоляции проводов ____ раз(а) в год.</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lastRenderedPageBreak/>
              <w:t>16. Аварийное обслуживание</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постоянно на системах водоснабжения, теплоснабжения, газоснабжения, канализации, энергоснабжения</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17. Дератизация</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год</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18. Дезинсекция</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год</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bl>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 </w:t>
      </w:r>
    </w:p>
    <w:p w:rsidR="002D36B9" w:rsidRPr="002D36B9" w:rsidRDefault="002D36B9" w:rsidP="002D36B9">
      <w:pPr>
        <w:shd w:val="clear" w:color="auto" w:fill="FFFFFF"/>
        <w:spacing w:after="0" w:line="360" w:lineRule="atLeast"/>
        <w:jc w:val="right"/>
        <w:outlineLvl w:val="0"/>
        <w:rPr>
          <w:rFonts w:ascii="Times New Roman" w:eastAsia="Times New Roman" w:hAnsi="Times New Roman" w:cs="Times New Roman"/>
          <w:b/>
          <w:bCs/>
          <w:color w:val="333333"/>
          <w:kern w:val="36"/>
          <w:sz w:val="24"/>
          <w:szCs w:val="24"/>
          <w:lang w:eastAsia="ru-RU"/>
        </w:rPr>
      </w:pPr>
      <w:bookmarkStart w:id="34" w:name="i357643"/>
      <w:bookmarkStart w:id="35" w:name="i368472"/>
      <w:bookmarkEnd w:id="34"/>
      <w:r w:rsidRPr="002D36B9">
        <w:rPr>
          <w:rFonts w:ascii="Times New Roman" w:eastAsia="Times New Roman" w:hAnsi="Times New Roman" w:cs="Times New Roman"/>
          <w:b/>
          <w:bCs/>
          <w:color w:val="333333"/>
          <w:kern w:val="36"/>
          <w:sz w:val="24"/>
          <w:szCs w:val="24"/>
          <w:bdr w:val="none" w:sz="0" w:space="0" w:color="auto" w:frame="1"/>
          <w:lang w:eastAsia="ru-RU"/>
        </w:rPr>
        <w:t>Приложение N 3</w:t>
      </w:r>
      <w:bookmarkEnd w:id="35"/>
    </w:p>
    <w:tbl>
      <w:tblPr>
        <w:tblW w:w="0" w:type="auto"/>
        <w:jc w:val="center"/>
        <w:tblCellMar>
          <w:left w:w="0" w:type="dxa"/>
          <w:right w:w="0" w:type="dxa"/>
        </w:tblCellMar>
        <w:tblLook w:val="04A0" w:firstRow="1" w:lastRow="0" w:firstColumn="1" w:lastColumn="0" w:noHBand="0" w:noVBand="1"/>
      </w:tblPr>
      <w:tblGrid>
        <w:gridCol w:w="8532"/>
      </w:tblGrid>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Утверждаю</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(должность, ф.и.о. руководителя органа</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местного самоуправления, являющегося организатором конкурса,</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почтовый индекс и адрес, телефон,</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факс, адрес электронной почты)</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 _________________ 200___ г.</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(дата утверждения)</w:t>
            </w:r>
          </w:p>
        </w:tc>
      </w:tr>
      <w:tr w:rsidR="002D36B9" w:rsidRPr="002D36B9" w:rsidTr="002D36B9">
        <w:trPr>
          <w:jc w:val="center"/>
        </w:trPr>
        <w:tc>
          <w:tcPr>
            <w:tcW w:w="8532"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bl>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 </w:t>
      </w:r>
    </w:p>
    <w:p w:rsidR="002D36B9" w:rsidRPr="002D36B9" w:rsidRDefault="002D36B9" w:rsidP="002D36B9">
      <w:pPr>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36" w:name="i371967"/>
      <w:r w:rsidRPr="002D36B9">
        <w:rPr>
          <w:rFonts w:ascii="Times New Roman" w:eastAsia="Times New Roman" w:hAnsi="Times New Roman" w:cs="Times New Roman"/>
          <w:b/>
          <w:bCs/>
          <w:color w:val="333333"/>
          <w:kern w:val="36"/>
          <w:sz w:val="24"/>
          <w:szCs w:val="24"/>
          <w:bdr w:val="none" w:sz="0" w:space="0" w:color="auto" w:frame="1"/>
          <w:lang w:eastAsia="ru-RU"/>
        </w:rPr>
        <w:t>Перечень</w:t>
      </w:r>
      <w:r w:rsidRPr="002D36B9">
        <w:rPr>
          <w:rFonts w:ascii="Times New Roman" w:eastAsia="Times New Roman" w:hAnsi="Times New Roman" w:cs="Times New Roman"/>
          <w:b/>
          <w:bCs/>
          <w:color w:val="333333"/>
          <w:kern w:val="36"/>
          <w:sz w:val="24"/>
          <w:szCs w:val="24"/>
          <w:bdr w:val="none" w:sz="0" w:space="0" w:color="auto" w:frame="1"/>
          <w:lang w:eastAsia="ru-RU"/>
        </w:rPr>
        <w:br/>
        <w:t>дополнительных работ и услуг по содержанию и ремонту общего имуществасобственников помещений в многоквартирном доме, являющегося объектом конкурса</w:t>
      </w:r>
      <w:bookmarkEnd w:id="36"/>
    </w:p>
    <w:p w:rsidR="002D36B9" w:rsidRPr="002D36B9" w:rsidRDefault="002D36B9" w:rsidP="002D36B9">
      <w:pPr>
        <w:shd w:val="clear" w:color="auto" w:fill="FFFFFF"/>
        <w:spacing w:after="0" w:line="240" w:lineRule="auto"/>
        <w:jc w:val="center"/>
        <w:rPr>
          <w:rFonts w:ascii="Arial" w:eastAsia="Times New Roman" w:hAnsi="Arial" w:cs="Arial"/>
          <w:color w:val="333333"/>
          <w:sz w:val="24"/>
          <w:szCs w:val="24"/>
          <w:lang w:eastAsia="ru-RU"/>
        </w:rPr>
      </w:pPr>
      <w:r w:rsidRPr="002D36B9">
        <w:rPr>
          <w:rFonts w:ascii="Times New Roman" w:eastAsia="Times New Roman" w:hAnsi="Times New Roman" w:cs="Times New Roman"/>
          <w:b/>
          <w:bCs/>
          <w:color w:val="333333"/>
          <w:sz w:val="24"/>
          <w:szCs w:val="24"/>
          <w:bdr w:val="none" w:sz="0" w:space="0" w:color="auto" w:frame="1"/>
          <w:lang w:eastAsia="ru-RU"/>
        </w:rPr>
        <w:t>1. Дополнительные услуги по содержанию общегоимущества</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 </w:t>
      </w:r>
    </w:p>
    <w:tbl>
      <w:tblPr>
        <w:tblW w:w="0" w:type="auto"/>
        <w:jc w:val="center"/>
        <w:tblCellMar>
          <w:left w:w="0" w:type="dxa"/>
          <w:right w:w="0" w:type="dxa"/>
        </w:tblCellMar>
        <w:tblLook w:val="04A0" w:firstRow="1" w:lastRow="0" w:firstColumn="1" w:lastColumn="0" w:noHBand="0" w:noVBand="1"/>
      </w:tblPr>
      <w:tblGrid>
        <w:gridCol w:w="3527"/>
        <w:gridCol w:w="2672"/>
        <w:gridCol w:w="1226"/>
        <w:gridCol w:w="2146"/>
      </w:tblGrid>
      <w:tr w:rsidR="002D36B9" w:rsidRPr="002D36B9" w:rsidTr="002D36B9">
        <w:trPr>
          <w:jc w:val="center"/>
        </w:trPr>
        <w:tc>
          <w:tcPr>
            <w:tcW w:w="413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69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Периодичность</w:t>
            </w:r>
          </w:p>
        </w:tc>
        <w:tc>
          <w:tcPr>
            <w:tcW w:w="129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Годовая плата (рублей)</w:t>
            </w:r>
          </w:p>
        </w:tc>
        <w:tc>
          <w:tcPr>
            <w:tcW w:w="2552" w:type="dxa"/>
            <w:tcBorders>
              <w:top w:val="single" w:sz="4" w:space="0" w:color="auto"/>
              <w:left w:val="nil"/>
              <w:bottom w:val="single" w:sz="4" w:space="0" w:color="auto"/>
              <w:right w:val="nil"/>
            </w:tcBorders>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Стоимость на 1 кв.м. общ. площади (рублей в месяц)</w:t>
            </w:r>
          </w:p>
        </w:tc>
      </w:tr>
      <w:tr w:rsidR="002D36B9" w:rsidRPr="002D36B9" w:rsidTr="002D36B9">
        <w:trPr>
          <w:jc w:val="center"/>
        </w:trPr>
        <w:tc>
          <w:tcPr>
            <w:tcW w:w="10674" w:type="dxa"/>
            <w:gridSpan w:val="4"/>
            <w:tcBorders>
              <w:top w:val="nil"/>
              <w:left w:val="nil"/>
              <w:bottom w:val="nil"/>
              <w:right w:val="nil"/>
            </w:tcBorders>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I. Санитарные работы по содержанию помещений общего пользования</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 Подметание полов во всех помещениях общего пользования, кабинах лифта и их влажная уборка</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неделю</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 Очистка и влажная уборка мусорных камер</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неделю</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3. Мытье и протирка закрывающих устройств мусоропровода</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месяц</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4. Протирка пыли с колпаков светильников, подоконников в помещениях общего пользования</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год</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5. Мытье и протирка дверей и окон в помещениях общего пользования, включая двери мусорных камер</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год</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lastRenderedPageBreak/>
              <w:t>6. Уборка чердачного и подвального помещений</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год</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7. Подготовка зданий к праздникам</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год</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8. Очистка и помывка фасадов зданий</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9. Обработка фасадов гидрофобными или другими специальными растворами</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0674" w:type="dxa"/>
            <w:gridSpan w:val="4"/>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II. Уборка земельного участка, входящего в состав общего имущества многоквартирного дома</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10. Подметание земельного участка в летний период</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неделю</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11. Полив тротуаров</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12. Уборка мусора с газона, очистка урн</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неделю</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13. Уборка мусора на контейнерных площадках</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неделю</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14. Полив газонов</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год</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15. Стрижка газонов</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год</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16. Подрезка деревьев и кустов</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год</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17. Очистка и текущий ремонт детских и спортивных площадок, элементов благоустройства</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18. Сдвижка и подметание снега при отсутствии снегопадов</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неделю</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19. Сдвижка и подметание снега при снегопаде</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по мере необходимости. Начало работ не позднее ____ часов после начала снегопада</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20. Ликвидация наледи</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21. Сбрасывание снега с крыш, сбивание сосулек</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0674" w:type="dxa"/>
            <w:gridSpan w:val="4"/>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III. Услуги вывоза бытовых отходов и содержание лифта</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22. Вывоз твердых бытовых отходов</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неделю</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23. Вывоз крупногабаритного мусора</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24. Содержание лифта(ов)</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режим работы (включая наличие диспетчерской связи) ежедневно _______________ (указать период работы)</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0674" w:type="dxa"/>
            <w:gridSpan w:val="4"/>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IV. Подготовка многоквартирного дома к сезонной эксплуатации</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25. Укрепление водосточных труб, колен и воронок</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год</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0674" w:type="dxa"/>
            <w:gridSpan w:val="4"/>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V. Проведение технических осмотров и мелкий ремонт</w:t>
            </w:r>
          </w:p>
        </w:tc>
      </w:tr>
      <w:tr w:rsidR="002D36B9" w:rsidRPr="002D36B9" w:rsidTr="002D36B9">
        <w:trPr>
          <w:jc w:val="center"/>
        </w:trPr>
        <w:tc>
          <w:tcPr>
            <w:tcW w:w="4138" w:type="dxa"/>
            <w:vMerge w:val="restart"/>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lastRenderedPageBreak/>
              <w:t>26. Проведение технических осмотров и устранение незначительных неисправностей в системах водопровода и канализации, теплоснабжения, электротехнических устройств</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прочистка канализационного лежака _____ раз(а) в год.</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0" w:type="auto"/>
            <w:vMerge/>
            <w:vAlign w:val="center"/>
            <w:hideMark/>
          </w:tcPr>
          <w:p w:rsidR="002D36B9" w:rsidRPr="002D36B9" w:rsidRDefault="002D36B9" w:rsidP="002D36B9">
            <w:pPr>
              <w:spacing w:after="0" w:line="240" w:lineRule="auto"/>
              <w:rPr>
                <w:rFonts w:ascii="Arial" w:eastAsia="Times New Roman" w:hAnsi="Arial" w:cs="Arial"/>
                <w:sz w:val="24"/>
                <w:szCs w:val="24"/>
                <w:lang w:eastAsia="ru-RU"/>
              </w:rPr>
            </w:pP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Проверка  исправности канализационных вытяжек _____ раз(а) в год.</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0" w:type="auto"/>
            <w:vMerge/>
            <w:vAlign w:val="center"/>
            <w:hideMark/>
          </w:tcPr>
          <w:p w:rsidR="002D36B9" w:rsidRPr="002D36B9" w:rsidRDefault="002D36B9" w:rsidP="002D36B9">
            <w:pPr>
              <w:spacing w:after="0" w:line="240" w:lineRule="auto"/>
              <w:rPr>
                <w:rFonts w:ascii="Arial" w:eastAsia="Times New Roman" w:hAnsi="Arial" w:cs="Arial"/>
                <w:sz w:val="24"/>
                <w:szCs w:val="24"/>
                <w:lang w:eastAsia="ru-RU"/>
              </w:rPr>
            </w:pP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Проверка наличия тяги в дымовентиляционных каналах _____ раз(а) в год.</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0" w:type="auto"/>
            <w:vMerge/>
            <w:vAlign w:val="center"/>
            <w:hideMark/>
          </w:tcPr>
          <w:p w:rsidR="002D36B9" w:rsidRPr="002D36B9" w:rsidRDefault="002D36B9" w:rsidP="002D36B9">
            <w:pPr>
              <w:spacing w:after="0" w:line="240" w:lineRule="auto"/>
              <w:rPr>
                <w:rFonts w:ascii="Arial" w:eastAsia="Times New Roman" w:hAnsi="Arial" w:cs="Arial"/>
                <w:sz w:val="24"/>
                <w:szCs w:val="24"/>
                <w:lang w:eastAsia="ru-RU"/>
              </w:rPr>
            </w:pP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Проверка заземления оболочки электрокабеля, замеры сопротивления изоляции проводов _________ раз(а) в год.</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27. Регулировка и наладка систем отопления</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28. Проверка и ремонт коллективных приборов учета</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количество и тип приборов, требующих проведения проверки или ремонта, ____ шт.</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0674" w:type="dxa"/>
            <w:gridSpan w:val="4"/>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VI. Устранение аварии и выполнение заявок населения</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29. Устранение аварии</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на системах водоснабжения, теплоснабжения, газоснабжения в течение ______ минут, на системах канализации в течение ____ минут, на системах энергоснабжения в течение ______ минут после получения заявки диспетчером</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30. Выполнение заявок населения</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 xml:space="preserve">протечка кровли _______ сутки(ок), нарушение  водоотвода ________ суток, замена разбитого стекла ____ сутки(ок), неисправность осветительного оборудования помещений общего пользования _________ суток, неисправность электрической проводки </w:t>
            </w:r>
            <w:r w:rsidRPr="002D36B9">
              <w:rPr>
                <w:rFonts w:ascii="Times New Roman" w:eastAsia="Times New Roman" w:hAnsi="Times New Roman" w:cs="Times New Roman"/>
                <w:sz w:val="24"/>
                <w:szCs w:val="24"/>
                <w:bdr w:val="none" w:sz="0" w:space="0" w:color="auto" w:frame="1"/>
                <w:lang w:eastAsia="ru-RU"/>
              </w:rPr>
              <w:lastRenderedPageBreak/>
              <w:t>оборудования _________ часов, неисправность лифта _____ часов с момента получения заявки</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lastRenderedPageBreak/>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0674" w:type="dxa"/>
            <w:gridSpan w:val="4"/>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lastRenderedPageBreak/>
              <w:t>VII. Прочие услуги</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31. Дератизация</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год</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32. Дезинсекция</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раз(а) в год</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33. Обслуживание сетей радиовещания</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34. Обслуживание антенного хозяйства</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35. Предоставление услуг телекоммуникаций</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36. Иные услуги (указать наименование услуг)</w:t>
            </w:r>
          </w:p>
        </w:tc>
        <w:tc>
          <w:tcPr>
            <w:tcW w:w="269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29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2552"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bl>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 </w:t>
      </w:r>
    </w:p>
    <w:p w:rsidR="002D36B9" w:rsidRPr="002D36B9" w:rsidRDefault="002D36B9" w:rsidP="002D36B9">
      <w:pPr>
        <w:shd w:val="clear" w:color="auto" w:fill="FFFFFF"/>
        <w:spacing w:after="0" w:line="240" w:lineRule="auto"/>
        <w:jc w:val="center"/>
        <w:rPr>
          <w:rFonts w:ascii="Arial" w:eastAsia="Times New Roman" w:hAnsi="Arial" w:cs="Arial"/>
          <w:color w:val="333333"/>
          <w:sz w:val="24"/>
          <w:szCs w:val="24"/>
          <w:lang w:eastAsia="ru-RU"/>
        </w:rPr>
      </w:pPr>
      <w:r w:rsidRPr="002D36B9">
        <w:rPr>
          <w:rFonts w:ascii="Times New Roman" w:eastAsia="Times New Roman" w:hAnsi="Times New Roman" w:cs="Times New Roman"/>
          <w:b/>
          <w:bCs/>
          <w:color w:val="333333"/>
          <w:sz w:val="24"/>
          <w:szCs w:val="24"/>
          <w:bdr w:val="none" w:sz="0" w:space="0" w:color="auto" w:frame="1"/>
          <w:lang w:eastAsia="ru-RU"/>
        </w:rPr>
        <w:t>2. Дополнительные работы по ремонту общегоимущества</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 </w:t>
      </w:r>
    </w:p>
    <w:tbl>
      <w:tblPr>
        <w:tblW w:w="0" w:type="auto"/>
        <w:jc w:val="center"/>
        <w:tblCellMar>
          <w:left w:w="0" w:type="dxa"/>
          <w:right w:w="0" w:type="dxa"/>
        </w:tblCellMar>
        <w:tblLook w:val="04A0" w:firstRow="1" w:lastRow="0" w:firstColumn="1" w:lastColumn="0" w:noHBand="0" w:noVBand="1"/>
      </w:tblPr>
      <w:tblGrid>
        <w:gridCol w:w="2838"/>
        <w:gridCol w:w="1313"/>
        <w:gridCol w:w="101"/>
        <w:gridCol w:w="981"/>
        <w:gridCol w:w="1416"/>
        <w:gridCol w:w="1305"/>
        <w:gridCol w:w="20"/>
        <w:gridCol w:w="1597"/>
      </w:tblGrid>
      <w:tr w:rsidR="002D36B9" w:rsidRPr="002D36B9" w:rsidTr="002D36B9">
        <w:trPr>
          <w:jc w:val="center"/>
        </w:trPr>
        <w:tc>
          <w:tcPr>
            <w:tcW w:w="413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807"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Перечень работ, материалы</w:t>
            </w:r>
          </w:p>
        </w:tc>
        <w:tc>
          <w:tcPr>
            <w:tcW w:w="134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Объем работ</w:t>
            </w:r>
          </w:p>
        </w:tc>
        <w:tc>
          <w:tcPr>
            <w:tcW w:w="139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Стоимость работ (рублей), дата их начала и завершения</w:t>
            </w:r>
          </w:p>
        </w:tc>
        <w:tc>
          <w:tcPr>
            <w:tcW w:w="1331"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Стоимость на 1 кв.м. общ. площади (рублей в месяц)</w:t>
            </w:r>
          </w:p>
        </w:tc>
        <w:tc>
          <w:tcPr>
            <w:tcW w:w="1569" w:type="dxa"/>
            <w:tcBorders>
              <w:top w:val="single" w:sz="4" w:space="0" w:color="auto"/>
              <w:left w:val="nil"/>
              <w:bottom w:val="single" w:sz="4" w:space="0" w:color="auto"/>
              <w:right w:val="nil"/>
            </w:tcBorders>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Гарантийный срок на выполнение работы (лет)</w:t>
            </w:r>
          </w:p>
        </w:tc>
      </w:tr>
      <w:tr w:rsidR="002D36B9" w:rsidRPr="002D36B9" w:rsidTr="002D36B9">
        <w:trPr>
          <w:jc w:val="center"/>
        </w:trPr>
        <w:tc>
          <w:tcPr>
            <w:tcW w:w="11586" w:type="dxa"/>
            <w:gridSpan w:val="8"/>
            <w:tcBorders>
              <w:top w:val="nil"/>
              <w:left w:val="nil"/>
              <w:bottom w:val="nil"/>
              <w:right w:val="nil"/>
            </w:tcBorders>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Фундаменты</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 Устранение повреждений фундаментов</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 Осушение</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3. Устранение замачивания грунта под фундаментом</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4. Ремонт внутридомовых и наружных дренажей</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5. Устранение осадок фундаментов</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6. Устранение причин деформации фундаментов</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7. Восстановление (ремонт) освещения и вентиляции подвала</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8. Восстановление (ремонт) решеток на продухах фундамента</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ind w:firstLine="28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9. Восстановление (ремонт) приямков</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10. Восстановление (ремонт) отмостки</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 xml:space="preserve">11. Восстановление </w:t>
            </w:r>
            <w:r w:rsidRPr="002D36B9">
              <w:rPr>
                <w:rFonts w:ascii="Times New Roman" w:eastAsia="Times New Roman" w:hAnsi="Times New Roman" w:cs="Times New Roman"/>
                <w:sz w:val="24"/>
                <w:szCs w:val="24"/>
                <w:bdr w:val="none" w:sz="0" w:space="0" w:color="auto" w:frame="1"/>
                <w:lang w:eastAsia="ru-RU"/>
              </w:rPr>
              <w:lastRenderedPageBreak/>
              <w:t>(ремонт) гидроизоляции</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lastRenderedPageBreak/>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lastRenderedPageBreak/>
              <w:t>12. Восстановление (ремонт) вводов инженерных коммуникаций в подвальные помещения через фундаменты</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1586" w:type="dxa"/>
            <w:gridSpan w:val="8"/>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Каменные, кирпичные, железобетонные стены</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13. Повреждений стен, в том числе в подвалах и чердаках</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14. Восстановление теплозащиты стен</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15. Модернизация теплоизоляции стен</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16. Создание, восстановление или модернизация гидроизоляции стен</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17. Восстановление или модернизация звукоизоляции стен и перегородок</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18. Восстановление несущей способности стен</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19. Устранение деформации стен и перегородок</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20. Восстановление креплений выступающих деталей фасада, включая лепные украшения</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21. Восстановление (ремонт) разрушений и повреждений отделочного слоя</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22. Восстановление (ремонт) облицовки плиткой</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23. Герметизация, теплоизоляция межпанельных и иных швов</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24. Окраска фасадов</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25. Устранение причин и последствий коррозионного повреждения закладных деталей и арматуры</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 xml:space="preserve">26. Восстановление (ремонт) водоотводящих </w:t>
            </w:r>
            <w:r w:rsidRPr="002D36B9">
              <w:rPr>
                <w:rFonts w:ascii="Times New Roman" w:eastAsia="Times New Roman" w:hAnsi="Times New Roman" w:cs="Times New Roman"/>
                <w:sz w:val="24"/>
                <w:szCs w:val="24"/>
                <w:bdr w:val="none" w:sz="0" w:space="0" w:color="auto" w:frame="1"/>
                <w:lang w:eastAsia="ru-RU"/>
              </w:rPr>
              <w:lastRenderedPageBreak/>
              <w:t>устройств наружных стен</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lastRenderedPageBreak/>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lastRenderedPageBreak/>
              <w:t>27. Восстановление (ремонт) стальных деталей крепления (кронштейны пожарных лестниц, флагодержатели, ухваты водосточных труб и др.)</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28. Защита стальных элементов от коррозии</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29. Окраска стен помещений общего пользования</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1586" w:type="dxa"/>
            <w:gridSpan w:val="8"/>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Деревянные стены</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30. Устранение крена, просадок, выпучивания стен</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31. Обработка стен от гниения, поражения домовыми грибками, дереворазрушающими насекомыми</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32. Восстановление (ремонт) стен, поврежденных гниением, домовыми грибками, дереворазрушающими насекомыми</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33. Ликвидация просадки засыпки в каркасных стенах</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34. Создание, восстановление или модернизация гидроизоляции стен</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35. Устранение (ремонт) разрушений штукатурки и обшивки</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36. Восстановление и модернизация теплозащиты стен</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37. Уплотнение стыков с установкой нащельников, конопаткой пазов между венцами, заделкой щелей и трещин</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 xml:space="preserve">38. Окраска деревянных неоштукатуренных зданий паропроницаемыми </w:t>
            </w:r>
            <w:r w:rsidRPr="002D36B9">
              <w:rPr>
                <w:rFonts w:ascii="Times New Roman" w:eastAsia="Times New Roman" w:hAnsi="Times New Roman" w:cs="Times New Roman"/>
                <w:sz w:val="24"/>
                <w:szCs w:val="24"/>
                <w:bdr w:val="none" w:sz="0" w:space="0" w:color="auto" w:frame="1"/>
                <w:lang w:eastAsia="ru-RU"/>
              </w:rPr>
              <w:lastRenderedPageBreak/>
              <w:t>красками или составами для усиления пожаробезопасности и защиты от грибка и гниения</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lastRenderedPageBreak/>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lastRenderedPageBreak/>
              <w:t>39. Восстановление (ремонт) водоотводящих устройств наружных стен</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40. Восстановление (ремонт) стальных деталей крепления (кронштейны пожарных лестниц, флагодержатели, ухваты водосточных труб и др.)</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41. Защита стальных элементов от коррозии</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42. Окраска стен помещений общего пользования</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1586" w:type="dxa"/>
            <w:gridSpan w:val="8"/>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Балконы, козырьки, лоджии и эркеры</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43. Ремонт несущих конструкций балконов, лоджий, козырьков и эркеров</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44. Восстановление организованного отвода воды с балконов, лоджий, козырьков и эркеров</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45. Восстановление (ремонт), модернизация гидроизоляции балконов, лоджий, козырьков и эркеров</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46. Восстановление (ремонт) ограждений балконов и лоджий</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47. Окраска ограждений балконов и лоджий, конструкций балконов, лоджий, козырьков и эркеров</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1586" w:type="dxa"/>
            <w:gridSpan w:val="8"/>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Перекрытия</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48. Устранение повреждений перекрытий</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49. Восстановление теплотехнических свойств</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 xml:space="preserve">50. Восстановление </w:t>
            </w:r>
            <w:r w:rsidRPr="002D36B9">
              <w:rPr>
                <w:rFonts w:ascii="Times New Roman" w:eastAsia="Times New Roman" w:hAnsi="Times New Roman" w:cs="Times New Roman"/>
                <w:sz w:val="24"/>
                <w:szCs w:val="24"/>
                <w:bdr w:val="none" w:sz="0" w:space="0" w:color="auto" w:frame="1"/>
                <w:lang w:eastAsia="ru-RU"/>
              </w:rPr>
              <w:lastRenderedPageBreak/>
              <w:t>акустических свойств перекрытий</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lastRenderedPageBreak/>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lastRenderedPageBreak/>
              <w:t>51. Восстановление водоизоляционных свойств перекрытий (перекрытия в санитарных узлах)</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52. Восстановление теплогидроизоляции примыканий наружных стен, санитарно-технических устройств и других элементов</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53. Ремонт перекрытий, пораженных древесными домовыми грибками и/или дереворазрушающими насекомыми</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54. Усиление перекрытий</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55. Устранение сверхнормативных прогибов перекрытий</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56. Устранение смещения несущих конструкций</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57. Заделка неплотностей вокруг трубопроводов отопления и горячего водоснабжения, проходящих через перекрытия</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1586" w:type="dxa"/>
            <w:gridSpan w:val="8"/>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Полы</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58. Устранение повреждений полов в местах общего пользования многоквартирного дома</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59. Восстановление защитно-отделочного покрытия пола</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60. Окраска деревянных полов</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61. Ремонт полов</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1586" w:type="dxa"/>
            <w:gridSpan w:val="8"/>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Перегородки</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62. Восстановление (ремонт), модернизация звукоизоляционных свойств перегородок</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 xml:space="preserve">63. Восстановление (ремонт), модернизация </w:t>
            </w:r>
            <w:r w:rsidRPr="002D36B9">
              <w:rPr>
                <w:rFonts w:ascii="Times New Roman" w:eastAsia="Times New Roman" w:hAnsi="Times New Roman" w:cs="Times New Roman"/>
                <w:sz w:val="24"/>
                <w:szCs w:val="24"/>
                <w:bdr w:val="none" w:sz="0" w:space="0" w:color="auto" w:frame="1"/>
                <w:lang w:eastAsia="ru-RU"/>
              </w:rPr>
              <w:lastRenderedPageBreak/>
              <w:t>огнезащитных свойств перегородок</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lastRenderedPageBreak/>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lastRenderedPageBreak/>
              <w:t>64. Восстановление (ремонт), модернизация влагозащитных свойств перегородок</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65. Устранение повреждений перегородок, ликвидация излишнего наклона или выпучивания перегородок</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66. Восстановление облицовки перегородок</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67. Окраска перегородок</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1586" w:type="dxa"/>
            <w:gridSpan w:val="8"/>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Крыши</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68. Устранение протечек кровли</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69. Ремонт, модернизация кровли</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70. Восстановление (ремонт) вентиляционных устройств (оборудования)</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71. Окраска металлической кровли</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72. Покрытие мягких кровель защитными мастиками</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73. Окраска стальных связей и креплений, размещенных на крыше и в чердачных помещениях</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74. Ремонт, восстановление, модернизация оборудования, установленного на крыше</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75. Ремонт, установка радио- и телевизионных антенн</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76. Восстановление (ремонт) продухов вентиляции</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77. Восстановление (ремонт) дымовых и вентиляционных труб</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78. Восстановление (ремонт) дефлекторов</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lastRenderedPageBreak/>
              <w:t>79. Восстановление (ремонт) выходов на крышу</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80. Восстановление (ремонт) парапетов, архитектурных деталей и т.д.</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81. Восстановление (ремонт) систем водоотвода</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82. Ремонт примыканий и заделка стыков</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83. Ремонт, утепление дверей с лестничных площадок на чердак</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1586" w:type="dxa"/>
            <w:gridSpan w:val="8"/>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Окна, двери, световые фонари</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84. Восстановление (ремонт) дверей в помещениях общего пользования</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85. Восстановление (ремонт) окон в помещениях общего пользования</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86. Замена дверей в помещениях общего пользования</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87. Замена окон в помещениях общего пользования</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88. Утепление дверей в помещениях общего пользования</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89. Восстановление (ремонт) дверных и оконных откосов</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1586" w:type="dxa"/>
            <w:gridSpan w:val="8"/>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Лестницы</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90. Ремонт металлических косоуров</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91. Устранение повышенных прогибов площадок и маршей</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ind w:firstLine="284"/>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92. Ремонт ограждений, поручней и предохранительных сеток</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93. Ремонт, замена перил</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94. Окраска металлических элементов лестниц</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95. Устройство, ремонт пандусов</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1586" w:type="dxa"/>
            <w:gridSpan w:val="8"/>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lastRenderedPageBreak/>
              <w:t>Печи</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96. Ликвидация неравномерного нагрева поверхностей</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97. Ликвидация трещин в печах и трубах, щелей вокруг разделки и выпадения из нее кирпичей</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98. Ремонт печей, в том числе топливной камеры, дымоходов, топочной арматуры</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99. Перекладка печей</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1586" w:type="dxa"/>
            <w:gridSpan w:val="8"/>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Теплоснабжение</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100. Ремонт, замена котлов</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101. Ремонт, модернизация внутридомовых тепловых сетей</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102. Ремонт, промывка отопительных элементов</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103. Ремонт, модернизация центральных и индивидуальных тепловых пунктов</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104. Восстановление теплоизоляции систем теплоснабжения</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105. Ремонт или замена неисправных приборов учета и регулирования</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106. Ремонт элеваторного узла</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107. Ремонт насосов, магистральной запорной арматуры, автоматических устройств</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1586" w:type="dxa"/>
            <w:gridSpan w:val="8"/>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Горячее водоснабжение</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108. Ремонт, замена внутридомовых сетей горячего водоснабжения</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109. Ремонт, замена, проверка коллективных приборов учета</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110. Ремонт бойлеров, котлов подготовки горячей воды</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 xml:space="preserve">111. Теплоизоляция </w:t>
            </w:r>
            <w:r w:rsidRPr="002D36B9">
              <w:rPr>
                <w:rFonts w:ascii="Times New Roman" w:eastAsia="Times New Roman" w:hAnsi="Times New Roman" w:cs="Times New Roman"/>
                <w:sz w:val="24"/>
                <w:szCs w:val="24"/>
                <w:bdr w:val="none" w:sz="0" w:space="0" w:color="auto" w:frame="1"/>
                <w:lang w:eastAsia="ru-RU"/>
              </w:rPr>
              <w:lastRenderedPageBreak/>
              <w:t>сетей горячего водоснабжения</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lastRenderedPageBreak/>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lastRenderedPageBreak/>
              <w:t>112. Окраска сетей и устройств горячего водоснабжения</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1586" w:type="dxa"/>
            <w:gridSpan w:val="8"/>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Газоснабжение</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113. Ремонт сетей внутридомовых сетей газоснабжения</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114. Ремонт, замена неисправных приборов учета и регулирования</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115. Ремонт газоиспользующего оборудования</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1586" w:type="dxa"/>
            <w:gridSpan w:val="8"/>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Внутридомовое электро-, радио- и телеоборудование</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116. Ремонт, замена шкафов вводных и вводно-распределительных устройств</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117. Ремонт, замена аппаратуры защиты, контроля и управления общего пользования</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118. Ремонт внутридомового электрооборудования общего пользования</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119. Ремонт, замена внутридомовых электрических сетей</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120. Ремонт, замена этажных щитков и шкафов</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121. Ремонт, замена приборов учета и регулирования общего пользования</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122. Ремонт, замена осветительных установок помещений общего пользования</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1586" w:type="dxa"/>
            <w:gridSpan w:val="8"/>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Водопровод и водоотведение</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123. Ремонт, замена внутридомовых сетей водоснабжения</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124. Ремонт, замена внутридомовых сетей канализации</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 xml:space="preserve">125. Ремонт, замена неисправных приборов </w:t>
            </w:r>
            <w:r w:rsidRPr="002D36B9">
              <w:rPr>
                <w:rFonts w:ascii="Times New Roman" w:eastAsia="Times New Roman" w:hAnsi="Times New Roman" w:cs="Times New Roman"/>
                <w:sz w:val="24"/>
                <w:szCs w:val="24"/>
                <w:bdr w:val="none" w:sz="0" w:space="0" w:color="auto" w:frame="1"/>
                <w:lang w:eastAsia="ru-RU"/>
              </w:rPr>
              <w:lastRenderedPageBreak/>
              <w:t>учета и регулирования водоснабжения</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lastRenderedPageBreak/>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lastRenderedPageBreak/>
              <w:t>126. Ремонт оборудования, приборов и арматуры водопроводной сети общего пользования</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1586" w:type="dxa"/>
            <w:gridSpan w:val="8"/>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Мусоропроводы</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127. Ремонт загрузочных люков</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128. Ремонт ствола мусоропровода</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1586" w:type="dxa"/>
            <w:gridSpan w:val="8"/>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Лифты</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129. Ремонт, замена кабины лифта</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130. Ремонт дверей лифта</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131. Ремонт, замена механического и иного оборудования</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1586" w:type="dxa"/>
            <w:gridSpan w:val="8"/>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Антенна, сети радио-, телефонные, иные коммуникационные сети</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132. Ремонт, замена антенного оборудования</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133. Ремонт, замена внутридомовых сетей радио, телефона, иных коммуникационных сетей</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1586" w:type="dxa"/>
            <w:gridSpan w:val="8"/>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Объекты внешнего благоустройства</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134. Ремонт объектов внешнего благоустройства</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135. Строительство объектов внешнего благоустройства</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11586" w:type="dxa"/>
            <w:gridSpan w:val="8"/>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Прочие работы</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136. Проведение энергоаудита здания</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38"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Итого</w:t>
            </w:r>
          </w:p>
        </w:tc>
        <w:tc>
          <w:tcPr>
            <w:tcW w:w="1577"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7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94"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303"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c>
          <w:tcPr>
            <w:tcW w:w="1597" w:type="dxa"/>
            <w:gridSpan w:val="2"/>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4140" w:type="dxa"/>
            <w:tcBorders>
              <w:top w:val="nil"/>
              <w:left w:val="nil"/>
              <w:bottom w:val="nil"/>
              <w:right w:val="nil"/>
            </w:tcBorders>
            <w:hideMark/>
          </w:tcPr>
          <w:p w:rsidR="002D36B9" w:rsidRPr="002D36B9" w:rsidRDefault="002D36B9" w:rsidP="002D36B9">
            <w:pPr>
              <w:spacing w:after="0" w:line="240" w:lineRule="auto"/>
              <w:rPr>
                <w:rFonts w:ascii="Times New Roman" w:eastAsia="Times New Roman" w:hAnsi="Times New Roman" w:cs="Times New Roman"/>
                <w:sz w:val="1"/>
                <w:szCs w:val="24"/>
                <w:lang w:eastAsia="ru-RU"/>
              </w:rPr>
            </w:pPr>
          </w:p>
        </w:tc>
        <w:tc>
          <w:tcPr>
            <w:tcW w:w="1575" w:type="dxa"/>
            <w:tcBorders>
              <w:top w:val="nil"/>
              <w:left w:val="nil"/>
              <w:bottom w:val="nil"/>
              <w:right w:val="nil"/>
            </w:tcBorders>
            <w:hideMark/>
          </w:tcPr>
          <w:p w:rsidR="002D36B9" w:rsidRPr="002D36B9" w:rsidRDefault="002D36B9" w:rsidP="002D36B9">
            <w:pPr>
              <w:spacing w:after="0" w:line="240" w:lineRule="auto"/>
              <w:rPr>
                <w:rFonts w:ascii="Times New Roman" w:eastAsia="Times New Roman" w:hAnsi="Times New Roman" w:cs="Times New Roman"/>
                <w:sz w:val="1"/>
                <w:szCs w:val="24"/>
                <w:lang w:eastAsia="ru-RU"/>
              </w:rPr>
            </w:pPr>
          </w:p>
        </w:tc>
        <w:tc>
          <w:tcPr>
            <w:tcW w:w="225" w:type="dxa"/>
            <w:tcBorders>
              <w:top w:val="nil"/>
              <w:left w:val="nil"/>
              <w:bottom w:val="nil"/>
              <w:right w:val="nil"/>
            </w:tcBorders>
            <w:hideMark/>
          </w:tcPr>
          <w:p w:rsidR="002D36B9" w:rsidRPr="002D36B9" w:rsidRDefault="002D36B9" w:rsidP="002D36B9">
            <w:pPr>
              <w:spacing w:after="0" w:line="240" w:lineRule="auto"/>
              <w:rPr>
                <w:rFonts w:ascii="Times New Roman" w:eastAsia="Times New Roman" w:hAnsi="Times New Roman" w:cs="Times New Roman"/>
                <w:sz w:val="1"/>
                <w:szCs w:val="24"/>
                <w:lang w:eastAsia="ru-RU"/>
              </w:rPr>
            </w:pPr>
          </w:p>
        </w:tc>
        <w:tc>
          <w:tcPr>
            <w:tcW w:w="1350" w:type="dxa"/>
            <w:tcBorders>
              <w:top w:val="nil"/>
              <w:left w:val="nil"/>
              <w:bottom w:val="nil"/>
              <w:right w:val="nil"/>
            </w:tcBorders>
            <w:hideMark/>
          </w:tcPr>
          <w:p w:rsidR="002D36B9" w:rsidRPr="002D36B9" w:rsidRDefault="002D36B9" w:rsidP="002D36B9">
            <w:pPr>
              <w:spacing w:after="0" w:line="240" w:lineRule="auto"/>
              <w:rPr>
                <w:rFonts w:ascii="Times New Roman" w:eastAsia="Times New Roman" w:hAnsi="Times New Roman" w:cs="Times New Roman"/>
                <w:sz w:val="1"/>
                <w:szCs w:val="24"/>
                <w:lang w:eastAsia="ru-RU"/>
              </w:rPr>
            </w:pPr>
          </w:p>
        </w:tc>
        <w:tc>
          <w:tcPr>
            <w:tcW w:w="1395" w:type="dxa"/>
            <w:tcBorders>
              <w:top w:val="nil"/>
              <w:left w:val="nil"/>
              <w:bottom w:val="nil"/>
              <w:right w:val="nil"/>
            </w:tcBorders>
            <w:hideMark/>
          </w:tcPr>
          <w:p w:rsidR="002D36B9" w:rsidRPr="002D36B9" w:rsidRDefault="002D36B9" w:rsidP="002D36B9">
            <w:pPr>
              <w:spacing w:after="0" w:line="240" w:lineRule="auto"/>
              <w:rPr>
                <w:rFonts w:ascii="Times New Roman" w:eastAsia="Times New Roman" w:hAnsi="Times New Roman" w:cs="Times New Roman"/>
                <w:sz w:val="1"/>
                <w:szCs w:val="24"/>
                <w:lang w:eastAsia="ru-RU"/>
              </w:rPr>
            </w:pPr>
          </w:p>
        </w:tc>
        <w:tc>
          <w:tcPr>
            <w:tcW w:w="1305" w:type="dxa"/>
            <w:tcBorders>
              <w:top w:val="nil"/>
              <w:left w:val="nil"/>
              <w:bottom w:val="nil"/>
              <w:right w:val="nil"/>
            </w:tcBorders>
            <w:hideMark/>
          </w:tcPr>
          <w:p w:rsidR="002D36B9" w:rsidRPr="002D36B9" w:rsidRDefault="002D36B9" w:rsidP="002D36B9">
            <w:pPr>
              <w:spacing w:after="0" w:line="240" w:lineRule="auto"/>
              <w:rPr>
                <w:rFonts w:ascii="Times New Roman" w:eastAsia="Times New Roman" w:hAnsi="Times New Roman" w:cs="Times New Roman"/>
                <w:sz w:val="1"/>
                <w:szCs w:val="24"/>
                <w:lang w:eastAsia="ru-RU"/>
              </w:rPr>
            </w:pPr>
          </w:p>
        </w:tc>
        <w:tc>
          <w:tcPr>
            <w:tcW w:w="30" w:type="dxa"/>
            <w:tcBorders>
              <w:top w:val="nil"/>
              <w:left w:val="nil"/>
              <w:bottom w:val="nil"/>
              <w:right w:val="nil"/>
            </w:tcBorders>
            <w:hideMark/>
          </w:tcPr>
          <w:p w:rsidR="002D36B9" w:rsidRPr="002D36B9" w:rsidRDefault="002D36B9" w:rsidP="002D36B9">
            <w:pPr>
              <w:spacing w:after="0" w:line="240" w:lineRule="auto"/>
              <w:rPr>
                <w:rFonts w:ascii="Times New Roman" w:eastAsia="Times New Roman" w:hAnsi="Times New Roman" w:cs="Times New Roman"/>
                <w:sz w:val="1"/>
                <w:szCs w:val="24"/>
                <w:lang w:eastAsia="ru-RU"/>
              </w:rPr>
            </w:pPr>
          </w:p>
        </w:tc>
        <w:tc>
          <w:tcPr>
            <w:tcW w:w="1575" w:type="dxa"/>
            <w:tcBorders>
              <w:top w:val="nil"/>
              <w:left w:val="nil"/>
              <w:bottom w:val="nil"/>
              <w:right w:val="nil"/>
            </w:tcBorders>
            <w:hideMark/>
          </w:tcPr>
          <w:p w:rsidR="002D36B9" w:rsidRPr="002D36B9" w:rsidRDefault="002D36B9" w:rsidP="002D36B9">
            <w:pPr>
              <w:spacing w:after="0" w:line="240" w:lineRule="auto"/>
              <w:rPr>
                <w:rFonts w:ascii="Times New Roman" w:eastAsia="Times New Roman" w:hAnsi="Times New Roman" w:cs="Times New Roman"/>
                <w:sz w:val="1"/>
                <w:szCs w:val="24"/>
                <w:lang w:eastAsia="ru-RU"/>
              </w:rPr>
            </w:pPr>
          </w:p>
        </w:tc>
      </w:tr>
    </w:tbl>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 </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b/>
          <w:bCs/>
          <w:i/>
          <w:iCs/>
          <w:color w:val="333333"/>
          <w:spacing w:val="40"/>
          <w:sz w:val="20"/>
          <w:szCs w:val="20"/>
          <w:bdr w:val="none" w:sz="0" w:space="0" w:color="auto" w:frame="1"/>
          <w:lang w:eastAsia="ru-RU"/>
        </w:rPr>
        <w:t>Примечания:</w:t>
      </w:r>
      <w:r w:rsidRPr="002D36B9">
        <w:rPr>
          <w:rFonts w:ascii="Times New Roman" w:eastAsia="Times New Roman" w:hAnsi="Times New Roman" w:cs="Times New Roman"/>
          <w:color w:val="333333"/>
          <w:sz w:val="20"/>
          <w:szCs w:val="20"/>
          <w:bdr w:val="none" w:sz="0" w:space="0" w:color="auto" w:frame="1"/>
          <w:lang w:eastAsia="ru-RU"/>
        </w:rPr>
        <w:t> 1. Услуги по управлению, сбору средств снаселения в основной и дополнительный перечни работ не включаются, аоцениваются в составе работ и услуг по содержанию и ремонту жилья.</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0"/>
          <w:szCs w:val="20"/>
          <w:bdr w:val="none" w:sz="0" w:space="0" w:color="auto" w:frame="1"/>
          <w:lang w:eastAsia="ru-RU"/>
        </w:rPr>
        <w:t>2. Перечень работ, ихпериодичность, стоимость, объемы и материалы, используемые в процессеисполнения работ, устанавливаются организатором конкурса.</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0"/>
          <w:szCs w:val="20"/>
          <w:bdr w:val="none" w:sz="0" w:space="0" w:color="auto" w:frame="1"/>
          <w:lang w:eastAsia="ru-RU"/>
        </w:rPr>
        <w:t>3. Качествопредоставления потребителям коммунальных услуг устанавливается организаторомконкурса на основании Правил предоставления коммунальных услуг, утвержденныхПравительством Российской Федерации.</w:t>
      </w:r>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0"/>
          <w:szCs w:val="20"/>
          <w:bdr w:val="none" w:sz="0" w:space="0" w:color="auto" w:frame="1"/>
          <w:lang w:eastAsia="ru-RU"/>
        </w:rPr>
        <w:t>4. Объемы работ иуслуг по содержанию и ремонту общего имущества многоквартирного домаустанавливаются с учетом требований санитарных, пожарных и иных обязательныхнорм законодательства Российской Федерации.</w:t>
      </w:r>
    </w:p>
    <w:p w:rsidR="002D36B9" w:rsidRPr="002D36B9" w:rsidRDefault="002D36B9" w:rsidP="002D36B9">
      <w:pPr>
        <w:shd w:val="clear" w:color="auto" w:fill="FFFFFF"/>
        <w:spacing w:after="0" w:line="360" w:lineRule="atLeast"/>
        <w:jc w:val="right"/>
        <w:outlineLvl w:val="0"/>
        <w:rPr>
          <w:rFonts w:ascii="Times New Roman" w:eastAsia="Times New Roman" w:hAnsi="Times New Roman" w:cs="Times New Roman"/>
          <w:b/>
          <w:bCs/>
          <w:color w:val="333333"/>
          <w:kern w:val="36"/>
          <w:sz w:val="24"/>
          <w:szCs w:val="24"/>
          <w:lang w:eastAsia="ru-RU"/>
        </w:rPr>
      </w:pPr>
      <w:bookmarkStart w:id="37" w:name="i383401"/>
      <w:bookmarkStart w:id="38" w:name="i393065"/>
      <w:bookmarkEnd w:id="37"/>
      <w:r w:rsidRPr="002D36B9">
        <w:rPr>
          <w:rFonts w:ascii="Times New Roman" w:eastAsia="Times New Roman" w:hAnsi="Times New Roman" w:cs="Times New Roman"/>
          <w:b/>
          <w:bCs/>
          <w:color w:val="333333"/>
          <w:kern w:val="36"/>
          <w:sz w:val="24"/>
          <w:szCs w:val="24"/>
          <w:bdr w:val="none" w:sz="0" w:space="0" w:color="auto" w:frame="1"/>
          <w:lang w:eastAsia="ru-RU"/>
        </w:rPr>
        <w:t>Приложение N 4</w:t>
      </w:r>
      <w:bookmarkEnd w:id="38"/>
    </w:p>
    <w:p w:rsidR="002D36B9" w:rsidRPr="002D36B9" w:rsidRDefault="002D36B9" w:rsidP="002D36B9">
      <w:pPr>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39" w:name="i406944"/>
      <w:r w:rsidRPr="002D36B9">
        <w:rPr>
          <w:rFonts w:ascii="Times New Roman" w:eastAsia="Times New Roman" w:hAnsi="Times New Roman" w:cs="Times New Roman"/>
          <w:b/>
          <w:bCs/>
          <w:color w:val="333333"/>
          <w:kern w:val="36"/>
          <w:sz w:val="24"/>
          <w:szCs w:val="24"/>
          <w:bdr w:val="none" w:sz="0" w:space="0" w:color="auto" w:frame="1"/>
          <w:lang w:eastAsia="ru-RU"/>
        </w:rPr>
        <w:lastRenderedPageBreak/>
        <w:t>Заявка</w:t>
      </w:r>
      <w:r w:rsidRPr="002D36B9">
        <w:rPr>
          <w:rFonts w:ascii="Times New Roman" w:eastAsia="Times New Roman" w:hAnsi="Times New Roman" w:cs="Times New Roman"/>
          <w:b/>
          <w:bCs/>
          <w:color w:val="333333"/>
          <w:kern w:val="36"/>
          <w:sz w:val="24"/>
          <w:szCs w:val="24"/>
          <w:bdr w:val="none" w:sz="0" w:space="0" w:color="auto" w:frame="1"/>
          <w:lang w:eastAsia="ru-RU"/>
        </w:rPr>
        <w:br/>
        <w:t>на участие в конкурсе по отбору управляющей организации для управлениямногоквартирным домом</w:t>
      </w:r>
      <w:bookmarkEnd w:id="39"/>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 </w:t>
      </w:r>
    </w:p>
    <w:tbl>
      <w:tblPr>
        <w:tblW w:w="0" w:type="auto"/>
        <w:jc w:val="center"/>
        <w:tblCellMar>
          <w:left w:w="0" w:type="dxa"/>
          <w:right w:w="0" w:type="dxa"/>
        </w:tblCellMar>
        <w:tblLook w:val="04A0" w:firstRow="1" w:lastRow="0" w:firstColumn="1" w:lastColumn="0" w:noHBand="0" w:noVBand="1"/>
      </w:tblPr>
      <w:tblGrid>
        <w:gridCol w:w="9295"/>
      </w:tblGrid>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1. Заявление об участии в конкурсе</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(организационно-правовая форма, наименование/фирменное наименование организации или ф.и.о. физического лица, данные документа, удостоверяющего личность)</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(место нахождения, почтовый адрес организации или место жительства индивидуального предпринимателя)</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(номер телефона)</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(адрес многоквартирного дома)</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Средства, внесенные в качестве обеспечения заявки на участие в конкурсе, просим возвратить на счет:</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(реквизиты банковского счета)</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2. Предложения претендента по условиям договора управления многоквартирным домом</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(описание предлагаемого претендентом в качестве условия договора</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управления многоквартирным домом способа внесения</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(реквизиты банковского счета претендента)</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К заявке прилагаются следующие документы:</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(наименование и реквизиты документов, количество листов)</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Courier New" w:eastAsia="Times New Roman" w:hAnsi="Courier New" w:cs="Courier New"/>
                <w:sz w:val="24"/>
                <w:szCs w:val="24"/>
                <w:lang w:eastAsia="ru-RU"/>
              </w:rPr>
            </w:pPr>
            <w:r w:rsidRPr="002D36B9">
              <w:rPr>
                <w:rFonts w:ascii="Times New Roman" w:eastAsia="Times New Roman" w:hAnsi="Times New Roman" w:cs="Times New Roman"/>
                <w:sz w:val="24"/>
                <w:szCs w:val="24"/>
                <w:bdr w:val="none" w:sz="0" w:space="0" w:color="auto" w:frame="1"/>
                <w:lang w:eastAsia="ru-RU"/>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ind w:firstLine="284"/>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(наименование и реквизиты документов, количество листов)</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3) документы, подтверждающие внесение денежных средств в качестве обеспечения заявки на участие в конкурсе:</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(наименование и реквизиты документов, количество листов)</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4) копии документов, подтверждающих соответствие претендента требованию, установленному подпунктом 1 пункта </w:t>
            </w:r>
            <w:hyperlink r:id="rId83" w:anchor="i35142" w:tooltip="Пункт 15" w:history="1">
              <w:r w:rsidRPr="002D36B9">
                <w:rPr>
                  <w:rFonts w:ascii="Times New Roman" w:eastAsia="Times New Roman" w:hAnsi="Times New Roman" w:cs="Times New Roman"/>
                  <w:color w:val="800080"/>
                  <w:sz w:val="24"/>
                  <w:szCs w:val="24"/>
                  <w:u w:val="single"/>
                  <w:bdr w:val="none" w:sz="0" w:space="0" w:color="auto" w:frame="1"/>
                  <w:lang w:eastAsia="ru-RU"/>
                </w:rPr>
                <w:t>15</w:t>
              </w:r>
            </w:hyperlink>
            <w:r w:rsidRPr="002D36B9">
              <w:rPr>
                <w:rFonts w:ascii="Times New Roman" w:eastAsia="Times New Roman" w:hAnsi="Times New Roman" w:cs="Times New Roman"/>
                <w:sz w:val="24"/>
                <w:szCs w:val="24"/>
                <w:bdr w:val="none" w:sz="0" w:space="0" w:color="auto" w:frame="1"/>
                <w:lang w:eastAsia="ru-RU"/>
              </w:rPr>
              <w:t>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(наименование и реквизиты документов, количество листов)</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5) утвержденный бухгалтерский баланс за последний год:</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(наименование и реквизиты документов, количество листов)</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(должность, ф.и.о. руководителя организации или ф.и.о. индивидуального предпринимателя)</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  _______________________________________</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                    (подпись)                                            (ф.и.о.)</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 ______________________ 200___ г.</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9295"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М.П.</w:t>
            </w:r>
          </w:p>
        </w:tc>
      </w:tr>
    </w:tbl>
    <w:p w:rsidR="002D36B9" w:rsidRPr="002D36B9" w:rsidRDefault="002D36B9" w:rsidP="002D36B9">
      <w:pPr>
        <w:shd w:val="clear" w:color="auto" w:fill="FFFFFF"/>
        <w:spacing w:after="0" w:line="360" w:lineRule="atLeast"/>
        <w:jc w:val="right"/>
        <w:outlineLvl w:val="0"/>
        <w:rPr>
          <w:rFonts w:ascii="Times New Roman" w:eastAsia="Times New Roman" w:hAnsi="Times New Roman" w:cs="Times New Roman"/>
          <w:b/>
          <w:bCs/>
          <w:color w:val="333333"/>
          <w:kern w:val="36"/>
          <w:sz w:val="24"/>
          <w:szCs w:val="24"/>
          <w:lang w:eastAsia="ru-RU"/>
        </w:rPr>
      </w:pPr>
      <w:bookmarkStart w:id="40" w:name="i417455"/>
      <w:bookmarkStart w:id="41" w:name="i421043"/>
      <w:bookmarkEnd w:id="40"/>
      <w:r w:rsidRPr="002D36B9">
        <w:rPr>
          <w:rFonts w:ascii="Times New Roman" w:eastAsia="Times New Roman" w:hAnsi="Times New Roman" w:cs="Times New Roman"/>
          <w:b/>
          <w:bCs/>
          <w:color w:val="333333"/>
          <w:kern w:val="36"/>
          <w:sz w:val="24"/>
          <w:szCs w:val="24"/>
          <w:bdr w:val="none" w:sz="0" w:space="0" w:color="auto" w:frame="1"/>
          <w:lang w:eastAsia="ru-RU"/>
        </w:rPr>
        <w:t>Приложение N 5</w:t>
      </w:r>
      <w:bookmarkEnd w:id="41"/>
    </w:p>
    <w:p w:rsidR="002D36B9" w:rsidRPr="002D36B9" w:rsidRDefault="002D36B9" w:rsidP="002D36B9">
      <w:pPr>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42" w:name="i434221"/>
      <w:r w:rsidRPr="002D36B9">
        <w:rPr>
          <w:rFonts w:ascii="Times New Roman" w:eastAsia="Times New Roman" w:hAnsi="Times New Roman" w:cs="Times New Roman"/>
          <w:b/>
          <w:bCs/>
          <w:color w:val="333333"/>
          <w:kern w:val="36"/>
          <w:sz w:val="24"/>
          <w:szCs w:val="24"/>
          <w:bdr w:val="none" w:sz="0" w:space="0" w:color="auto" w:frame="1"/>
          <w:lang w:eastAsia="ru-RU"/>
        </w:rPr>
        <w:t>Расписка</w:t>
      </w:r>
      <w:r w:rsidRPr="002D36B9">
        <w:rPr>
          <w:rFonts w:ascii="Times New Roman" w:eastAsia="Times New Roman" w:hAnsi="Times New Roman" w:cs="Times New Roman"/>
          <w:b/>
          <w:bCs/>
          <w:color w:val="333333"/>
          <w:kern w:val="36"/>
          <w:sz w:val="24"/>
          <w:szCs w:val="24"/>
          <w:bdr w:val="none" w:sz="0" w:space="0" w:color="auto" w:frame="1"/>
          <w:lang w:eastAsia="ru-RU"/>
        </w:rPr>
        <w:br/>
        <w:t>о получении заявки на участие в конкурсе по отбору управляющей организации дляуправления многоквартирным домом</w:t>
      </w:r>
      <w:bookmarkEnd w:id="42"/>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 </w:t>
      </w:r>
    </w:p>
    <w:tbl>
      <w:tblPr>
        <w:tblW w:w="0" w:type="auto"/>
        <w:jc w:val="center"/>
        <w:tblInd w:w="169" w:type="dxa"/>
        <w:tblCellMar>
          <w:left w:w="0" w:type="dxa"/>
          <w:right w:w="0" w:type="dxa"/>
        </w:tblCellMar>
        <w:tblLook w:val="04A0" w:firstRow="1" w:lastRow="0" w:firstColumn="1" w:lastColumn="0" w:noHBand="0" w:noVBand="1"/>
      </w:tblPr>
      <w:tblGrid>
        <w:gridCol w:w="9371"/>
      </w:tblGrid>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Настоящая расписка выдана претенденту 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(наименование организации или ф.и.о. индивидуального предпринимателя)</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N 75,</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(наименование организатора конкурса)</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lastRenderedPageBreak/>
              <w:t>(адрес многоквартирного дома)</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Заявка зарегистрирована "____" ____________ 200__ г. в 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(наименование документа, в котором регистрируется заявка)</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под номером 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Лицо, уполномоченное организатором конкурса принимать заявки на участие в конкурсе</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(должность)</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  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                  (подпись)                                                       (ф.и.о.)</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 ______________ 200___ г.</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М.П.</w:t>
            </w:r>
          </w:p>
        </w:tc>
      </w:tr>
    </w:tbl>
    <w:p w:rsidR="002D36B9" w:rsidRPr="002D36B9" w:rsidRDefault="002D36B9" w:rsidP="002D36B9">
      <w:pPr>
        <w:shd w:val="clear" w:color="auto" w:fill="FFFFFF"/>
        <w:spacing w:after="0" w:line="360" w:lineRule="atLeast"/>
        <w:jc w:val="right"/>
        <w:outlineLvl w:val="0"/>
        <w:rPr>
          <w:rFonts w:ascii="Times New Roman" w:eastAsia="Times New Roman" w:hAnsi="Times New Roman" w:cs="Times New Roman"/>
          <w:b/>
          <w:bCs/>
          <w:color w:val="333333"/>
          <w:kern w:val="36"/>
          <w:sz w:val="24"/>
          <w:szCs w:val="24"/>
          <w:lang w:eastAsia="ru-RU"/>
        </w:rPr>
      </w:pPr>
      <w:bookmarkStart w:id="43" w:name="i443880"/>
      <w:bookmarkStart w:id="44" w:name="i454723"/>
      <w:bookmarkEnd w:id="43"/>
      <w:r w:rsidRPr="002D36B9">
        <w:rPr>
          <w:rFonts w:ascii="Times New Roman" w:eastAsia="Times New Roman" w:hAnsi="Times New Roman" w:cs="Times New Roman"/>
          <w:b/>
          <w:bCs/>
          <w:color w:val="333333"/>
          <w:kern w:val="36"/>
          <w:sz w:val="24"/>
          <w:szCs w:val="24"/>
          <w:bdr w:val="none" w:sz="0" w:space="0" w:color="auto" w:frame="1"/>
          <w:lang w:eastAsia="ru-RU"/>
        </w:rPr>
        <w:t>Приложение N 6</w:t>
      </w:r>
      <w:bookmarkEnd w:id="44"/>
    </w:p>
    <w:p w:rsidR="002D36B9" w:rsidRPr="002D36B9" w:rsidRDefault="002D36B9" w:rsidP="002D36B9">
      <w:pPr>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45" w:name="i463210"/>
      <w:r w:rsidRPr="002D36B9">
        <w:rPr>
          <w:rFonts w:ascii="Times New Roman" w:eastAsia="Times New Roman" w:hAnsi="Times New Roman" w:cs="Times New Roman"/>
          <w:b/>
          <w:bCs/>
          <w:color w:val="333333"/>
          <w:kern w:val="36"/>
          <w:sz w:val="24"/>
          <w:szCs w:val="24"/>
          <w:bdr w:val="none" w:sz="0" w:space="0" w:color="auto" w:frame="1"/>
          <w:lang w:eastAsia="ru-RU"/>
        </w:rPr>
        <w:t>Протокол</w:t>
      </w:r>
      <w:r w:rsidRPr="002D36B9">
        <w:rPr>
          <w:rFonts w:ascii="Times New Roman" w:eastAsia="Times New Roman" w:hAnsi="Times New Roman" w:cs="Times New Roman"/>
          <w:b/>
          <w:bCs/>
          <w:color w:val="333333"/>
          <w:kern w:val="36"/>
          <w:sz w:val="24"/>
          <w:szCs w:val="24"/>
          <w:bdr w:val="none" w:sz="0" w:space="0" w:color="auto" w:frame="1"/>
          <w:lang w:eastAsia="ru-RU"/>
        </w:rPr>
        <w:br/>
        <w:t>вскрытия конвертов с заявками на участие в конкурсе по отбору управляющей организациидля управления многоквартирным домом</w:t>
      </w:r>
      <w:bookmarkEnd w:id="45"/>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 </w:t>
      </w:r>
    </w:p>
    <w:tbl>
      <w:tblPr>
        <w:tblW w:w="0" w:type="auto"/>
        <w:jc w:val="center"/>
        <w:tblInd w:w="169" w:type="dxa"/>
        <w:tblCellMar>
          <w:left w:w="0" w:type="dxa"/>
          <w:right w:w="0" w:type="dxa"/>
        </w:tblCellMar>
        <w:tblLook w:val="04A0" w:firstRow="1" w:lastRow="0" w:firstColumn="1" w:lastColumn="0" w:noHBand="0" w:noVBand="1"/>
      </w:tblPr>
      <w:tblGrid>
        <w:gridCol w:w="9371"/>
      </w:tblGrid>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 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председатель комиссии: 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(ф.и.о.)</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члены комиссии: 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                             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                             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(ф.и.о. членов комиссии)</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в присутствии претендентов:</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(наименование организаций, должность, ф.и.о. их представителей или ф.и.о. индивидуальных предпринимателей) составили настоящий протокол о том, что на момент вскрытия конвертов с заявками на участие в конкурсе поступили следующие заявки:</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 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 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3. 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(наименование претендентов, количество страниц в заявке)</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Разъяснение сведений, содержащихся в документах, представленных претендентами:</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Настоящий протокол составлен в двух экземплярах на _____ листах.</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Председатель комиссии: 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(ф.и.о., подпись)</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Члены комиссии: 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                             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                             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(ф.и.о., подписи)</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lastRenderedPageBreak/>
              <w:t> </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 ______________ 200___ г.</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М.П.</w:t>
            </w:r>
          </w:p>
        </w:tc>
      </w:tr>
    </w:tbl>
    <w:p w:rsidR="002D36B9" w:rsidRPr="002D36B9" w:rsidRDefault="002D36B9" w:rsidP="002D36B9">
      <w:pPr>
        <w:shd w:val="clear" w:color="auto" w:fill="FFFFFF"/>
        <w:spacing w:after="0" w:line="360" w:lineRule="atLeast"/>
        <w:jc w:val="right"/>
        <w:outlineLvl w:val="0"/>
        <w:rPr>
          <w:rFonts w:ascii="Times New Roman" w:eastAsia="Times New Roman" w:hAnsi="Times New Roman" w:cs="Times New Roman"/>
          <w:b/>
          <w:bCs/>
          <w:color w:val="333333"/>
          <w:kern w:val="36"/>
          <w:sz w:val="24"/>
          <w:szCs w:val="24"/>
          <w:lang w:eastAsia="ru-RU"/>
        </w:rPr>
      </w:pPr>
      <w:bookmarkStart w:id="46" w:name="i474621"/>
      <w:bookmarkStart w:id="47" w:name="i488657"/>
      <w:bookmarkEnd w:id="46"/>
      <w:r w:rsidRPr="002D36B9">
        <w:rPr>
          <w:rFonts w:ascii="Times New Roman" w:eastAsia="Times New Roman" w:hAnsi="Times New Roman" w:cs="Times New Roman"/>
          <w:b/>
          <w:bCs/>
          <w:color w:val="333333"/>
          <w:kern w:val="36"/>
          <w:sz w:val="24"/>
          <w:szCs w:val="24"/>
          <w:bdr w:val="none" w:sz="0" w:space="0" w:color="auto" w:frame="1"/>
          <w:lang w:eastAsia="ru-RU"/>
        </w:rPr>
        <w:t>Приложение N 7</w:t>
      </w:r>
      <w:bookmarkEnd w:id="47"/>
    </w:p>
    <w:p w:rsidR="002D36B9" w:rsidRPr="002D36B9" w:rsidRDefault="002D36B9" w:rsidP="002D36B9">
      <w:pPr>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48" w:name="i498492"/>
      <w:r w:rsidRPr="002D36B9">
        <w:rPr>
          <w:rFonts w:ascii="Times New Roman" w:eastAsia="Times New Roman" w:hAnsi="Times New Roman" w:cs="Times New Roman"/>
          <w:b/>
          <w:bCs/>
          <w:color w:val="333333"/>
          <w:kern w:val="36"/>
          <w:sz w:val="24"/>
          <w:szCs w:val="24"/>
          <w:bdr w:val="none" w:sz="0" w:space="0" w:color="auto" w:frame="1"/>
          <w:lang w:eastAsia="ru-RU"/>
        </w:rPr>
        <w:t>Протокол</w:t>
      </w:r>
      <w:r w:rsidRPr="002D36B9">
        <w:rPr>
          <w:rFonts w:ascii="Times New Roman" w:eastAsia="Times New Roman" w:hAnsi="Times New Roman" w:cs="Times New Roman"/>
          <w:b/>
          <w:bCs/>
          <w:color w:val="333333"/>
          <w:kern w:val="36"/>
          <w:sz w:val="24"/>
          <w:szCs w:val="24"/>
          <w:bdr w:val="none" w:sz="0" w:space="0" w:color="auto" w:frame="1"/>
          <w:lang w:eastAsia="ru-RU"/>
        </w:rPr>
        <w:br/>
        <w:t>рассмотрения заявок на участие в конкурсе по отбору управляющей организации дляуправления многоквартирным домом</w:t>
      </w:r>
      <w:bookmarkEnd w:id="48"/>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 </w:t>
      </w:r>
    </w:p>
    <w:tbl>
      <w:tblPr>
        <w:tblW w:w="0" w:type="auto"/>
        <w:jc w:val="center"/>
        <w:tblInd w:w="169" w:type="dxa"/>
        <w:tblCellMar>
          <w:left w:w="0" w:type="dxa"/>
          <w:right w:w="0" w:type="dxa"/>
        </w:tblCellMar>
        <w:tblLook w:val="04A0" w:firstRow="1" w:lastRow="0" w:firstColumn="1" w:lastColumn="0" w:noHBand="0" w:noVBand="1"/>
      </w:tblPr>
      <w:tblGrid>
        <w:gridCol w:w="9371"/>
      </w:tblGrid>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 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председатель комиссии: 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(ф.и.о.)</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члены комиссии: 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                             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                             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(ф.и.о. членов комиссии)</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в присутствии претендентов:</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(наименование организаций, должность, ф.и.о. их представителей или ф.и.о. индивидуальных предпринимателей)</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 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 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(наименование претендентов, количество страниц в заявке)</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На основании решения конкурсной комиссии признаны участниками конкурса следующие претенденты:</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 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 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(наименование организаций или ф.и.о. индивидуальных предпринимателей, обоснование принятого решения)</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На основании решения конкурсной комиссии не допущены к участию в конкурсе следующие претенденты:</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 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(наименование организаций или ф.и.о. индивидуального предпринимателя)</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в связи с 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(причина отказа)</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 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(наименование организаций или ф.и.о. индивидуальных предпринимателей)</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в связи с 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(причина отказа)</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Настоящий протокол составлен в двух экземплярах на _________ листах.</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Председатель комиссии: 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(ф.и.о., подпись)</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Члены комиссии: 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                             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lastRenderedPageBreak/>
              <w:t>                             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(ф.и.о., подписи)</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 ______________ 200___ г.</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М.П.</w:t>
            </w:r>
          </w:p>
        </w:tc>
      </w:tr>
    </w:tbl>
    <w:p w:rsidR="002D36B9" w:rsidRPr="002D36B9" w:rsidRDefault="002D36B9" w:rsidP="002D36B9">
      <w:pPr>
        <w:shd w:val="clear" w:color="auto" w:fill="FFFFFF"/>
        <w:spacing w:after="0" w:line="360" w:lineRule="atLeast"/>
        <w:jc w:val="right"/>
        <w:outlineLvl w:val="0"/>
        <w:rPr>
          <w:rFonts w:ascii="Times New Roman" w:eastAsia="Times New Roman" w:hAnsi="Times New Roman" w:cs="Times New Roman"/>
          <w:b/>
          <w:bCs/>
          <w:color w:val="333333"/>
          <w:kern w:val="36"/>
          <w:sz w:val="24"/>
          <w:szCs w:val="24"/>
          <w:lang w:eastAsia="ru-RU"/>
        </w:rPr>
      </w:pPr>
      <w:bookmarkStart w:id="49" w:name="i503202"/>
      <w:bookmarkStart w:id="50" w:name="i513267"/>
      <w:bookmarkEnd w:id="49"/>
      <w:r w:rsidRPr="002D36B9">
        <w:rPr>
          <w:rFonts w:ascii="Times New Roman" w:eastAsia="Times New Roman" w:hAnsi="Times New Roman" w:cs="Times New Roman"/>
          <w:b/>
          <w:bCs/>
          <w:color w:val="333333"/>
          <w:kern w:val="36"/>
          <w:sz w:val="24"/>
          <w:szCs w:val="24"/>
          <w:bdr w:val="none" w:sz="0" w:space="0" w:color="auto" w:frame="1"/>
          <w:lang w:eastAsia="ru-RU"/>
        </w:rPr>
        <w:t>Приложение N 8</w:t>
      </w:r>
      <w:bookmarkEnd w:id="50"/>
    </w:p>
    <w:p w:rsidR="002D36B9" w:rsidRPr="002D36B9" w:rsidRDefault="002D36B9" w:rsidP="002D36B9">
      <w:pPr>
        <w:shd w:val="clear" w:color="auto" w:fill="FFFFFF"/>
        <w:spacing w:after="0" w:line="240" w:lineRule="auto"/>
        <w:ind w:firstLine="284"/>
        <w:jc w:val="both"/>
        <w:rPr>
          <w:rFonts w:ascii="Arial" w:eastAsia="Times New Roman" w:hAnsi="Arial" w:cs="Arial"/>
          <w:color w:val="333333"/>
          <w:sz w:val="24"/>
          <w:szCs w:val="24"/>
          <w:lang w:eastAsia="ru-RU"/>
        </w:rPr>
      </w:pPr>
      <w:r w:rsidRPr="002D36B9">
        <w:rPr>
          <w:rFonts w:ascii="Times New Roman" w:eastAsia="Times New Roman" w:hAnsi="Times New Roman" w:cs="Times New Roman"/>
          <w:color w:val="333333"/>
          <w:sz w:val="24"/>
          <w:szCs w:val="24"/>
          <w:bdr w:val="none" w:sz="0" w:space="0" w:color="auto" w:frame="1"/>
          <w:lang w:eastAsia="ru-RU"/>
        </w:rPr>
        <w:t> </w:t>
      </w:r>
    </w:p>
    <w:tbl>
      <w:tblPr>
        <w:tblW w:w="0" w:type="auto"/>
        <w:jc w:val="center"/>
        <w:tblInd w:w="169" w:type="dxa"/>
        <w:tblCellMar>
          <w:left w:w="0" w:type="dxa"/>
          <w:right w:w="0" w:type="dxa"/>
        </w:tblCellMar>
        <w:tblLook w:val="04A0" w:firstRow="1" w:lastRow="0" w:firstColumn="1" w:lastColumn="0" w:noHBand="0" w:noVBand="1"/>
      </w:tblPr>
      <w:tblGrid>
        <w:gridCol w:w="9371"/>
      </w:tblGrid>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Утверждаю</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(должность, ф.и.о. руководителя органа</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местного самоуправления, являющегося организатором конкурса,</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почтовый индекс и адрес, телефон,</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факс, адрес электронной почты)</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 _________________ 200___ г.</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(дата утверждения)</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Протокол N 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b/>
                <w:bCs/>
                <w:sz w:val="24"/>
                <w:szCs w:val="24"/>
                <w:bdr w:val="none" w:sz="0" w:space="0" w:color="auto" w:frame="1"/>
                <w:lang w:eastAsia="ru-RU"/>
              </w:rPr>
              <w:t>конкурса по отбору управляющей организации для управления многоквартирным домом</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 Место проведения конкурса 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 Дата проведения конкурса  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3. Время проведения конкурса 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4. Адрес многоквартирного дома (многоквартирных домов) 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5. Члены конкурсной комиссии</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  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                        (ф.и.о.)                                                       (ф.и.о.)</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  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  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6. Лица, признанные участниками конкурса:</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 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 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3) 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(наименование организаций или ф.и.о. индивидуальных предпринимателей)</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7. Участники конкурса, присутствовавшие при проведении конкурса:</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 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2) 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3) 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(наименование организаций или ф.и.о. индивидуальных предпринимателей)</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8. Размер платы за содержание и ремонт жилого помещения в многоквартирном доме:</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 рублей.</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(цифрами и прописью)</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9. Победителем конкурса признан участник конкурса</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(наименование организации или ф.и.о. индивидуального предпринимателя)</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lastRenderedPageBreak/>
              <w:t>10. Последнее предложение наибольшей стоимости дополнительных работ и услуг, сделанное участником конкурса, указанным в пункте 9 настоящего протокола:</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 рублей.</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(цифрами и прописью)</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11. Перечень дополнительных работ и услуг, предложенный победителем конкурса:</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12. Участником конкурса, сделавшим предыдущее предложение наибольшей стоимости дополнительных работ и услуг, признан участник конкурса</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(наименование организации или ф.и.о. индивидуального предпринимателя)</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13. Предыдущее предложение наибольшей стоимости дополнительных работ и услуг, сделанное участником конкурса, указанным в пункте 12 настоящего протокола:</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 рублей.</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(цифрами и прописью)</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Настоящий протокол составлен в трех экземплярах на _____ листах.</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Председатель конкурсной комиссии: _____________________  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                                                                     (подпись)                                 (ф.и.о.)</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Члены комиссии:</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  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  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  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  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  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  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                                         (подпись)                                         ф.и.о.)</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 ________________ 200 ___ г.</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М.П.</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Победитель конкурса:</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(должность, ф.и.о руководителя организации или ф.и.о. индивидуального предпринимателя)</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  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                                         (подпись)                                         ф.и.о.)</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Участник конкурса, сделавший предыдущее предложение наибольшей стоимости дополнительных работ и услуг:</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_________________________________________________________________________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(должность, ф.и.о руководителя организации или ф.и.о. индивидуального предпринимателя)</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center"/>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_____________________  ______________________</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                                         (подпись)                                         ф.и.о.)</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t> </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"____" ________________ 200 ___ г.</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Arial" w:eastAsia="Times New Roman" w:hAnsi="Arial" w:cs="Arial"/>
                <w:sz w:val="24"/>
                <w:szCs w:val="24"/>
                <w:lang w:eastAsia="ru-RU"/>
              </w:rPr>
              <w:lastRenderedPageBreak/>
              <w:t> </w:t>
            </w:r>
          </w:p>
        </w:tc>
      </w:tr>
      <w:tr w:rsidR="002D36B9" w:rsidRPr="002D36B9" w:rsidTr="002D36B9">
        <w:trPr>
          <w:jc w:val="center"/>
        </w:trPr>
        <w:tc>
          <w:tcPr>
            <w:tcW w:w="9371" w:type="dxa"/>
            <w:tcMar>
              <w:top w:w="0" w:type="dxa"/>
              <w:left w:w="108" w:type="dxa"/>
              <w:bottom w:w="0" w:type="dxa"/>
              <w:right w:w="108" w:type="dxa"/>
            </w:tcMar>
            <w:hideMark/>
          </w:tcPr>
          <w:p w:rsidR="002D36B9" w:rsidRPr="002D36B9" w:rsidRDefault="002D36B9" w:rsidP="002D36B9">
            <w:pPr>
              <w:spacing w:after="0" w:line="240" w:lineRule="auto"/>
              <w:jc w:val="both"/>
              <w:rPr>
                <w:rFonts w:ascii="Arial" w:eastAsia="Times New Roman" w:hAnsi="Arial" w:cs="Arial"/>
                <w:sz w:val="24"/>
                <w:szCs w:val="24"/>
                <w:lang w:eastAsia="ru-RU"/>
              </w:rPr>
            </w:pPr>
            <w:r w:rsidRPr="002D36B9">
              <w:rPr>
                <w:rFonts w:ascii="Times New Roman" w:eastAsia="Times New Roman" w:hAnsi="Times New Roman" w:cs="Times New Roman"/>
                <w:sz w:val="24"/>
                <w:szCs w:val="24"/>
                <w:bdr w:val="none" w:sz="0" w:space="0" w:color="auto" w:frame="1"/>
                <w:lang w:eastAsia="ru-RU"/>
              </w:rPr>
              <w:t>М.П.</w:t>
            </w:r>
          </w:p>
        </w:tc>
      </w:tr>
    </w:tbl>
    <w:p w:rsidR="00096F3C" w:rsidRDefault="00096F3C">
      <w:bookmarkStart w:id="51" w:name="_GoBack"/>
      <w:bookmarkEnd w:id="51"/>
    </w:p>
    <w:sectPr w:rsidR="00096F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6B9"/>
    <w:rsid w:val="00096F3C"/>
    <w:rsid w:val="002D3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36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36B9"/>
    <w:rPr>
      <w:rFonts w:ascii="Times New Roman" w:eastAsia="Times New Roman" w:hAnsi="Times New Roman" w:cs="Times New Roman"/>
      <w:b/>
      <w:bCs/>
      <w:kern w:val="36"/>
      <w:sz w:val="48"/>
      <w:szCs w:val="48"/>
      <w:lang w:eastAsia="ru-RU"/>
    </w:rPr>
  </w:style>
  <w:style w:type="paragraph" w:styleId="a3">
    <w:name w:val="Body Text"/>
    <w:basedOn w:val="a"/>
    <w:link w:val="a4"/>
    <w:uiPriority w:val="99"/>
    <w:semiHidden/>
    <w:unhideWhenUsed/>
    <w:rsid w:val="002D3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2D36B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36B9"/>
  </w:style>
  <w:style w:type="character" w:styleId="a5">
    <w:name w:val="Hyperlink"/>
    <w:basedOn w:val="a0"/>
    <w:uiPriority w:val="99"/>
    <w:semiHidden/>
    <w:unhideWhenUsed/>
    <w:rsid w:val="002D36B9"/>
  </w:style>
  <w:style w:type="character" w:styleId="a6">
    <w:name w:val="FollowedHyperlink"/>
    <w:basedOn w:val="a0"/>
    <w:uiPriority w:val="99"/>
    <w:semiHidden/>
    <w:unhideWhenUsed/>
    <w:rsid w:val="002D36B9"/>
    <w:rPr>
      <w:color w:val="800080"/>
      <w:u w:val="single"/>
    </w:rPr>
  </w:style>
  <w:style w:type="paragraph" w:styleId="11">
    <w:name w:val="toc 1"/>
    <w:basedOn w:val="a"/>
    <w:autoRedefine/>
    <w:uiPriority w:val="39"/>
    <w:unhideWhenUsed/>
    <w:rsid w:val="002D3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2D3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2D36B9"/>
    <w:rPr>
      <w:rFonts w:ascii="Times New Roman" w:eastAsia="Times New Roman" w:hAnsi="Times New Roman" w:cs="Times New Roman"/>
      <w:sz w:val="24"/>
      <w:szCs w:val="24"/>
      <w:lang w:eastAsia="ru-RU"/>
    </w:rPr>
  </w:style>
  <w:style w:type="paragraph" w:customStyle="1" w:styleId="a60">
    <w:name w:val="a6"/>
    <w:basedOn w:val="a"/>
    <w:rsid w:val="002D3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2D36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36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36B9"/>
    <w:rPr>
      <w:rFonts w:ascii="Times New Roman" w:eastAsia="Times New Roman" w:hAnsi="Times New Roman" w:cs="Times New Roman"/>
      <w:b/>
      <w:bCs/>
      <w:kern w:val="36"/>
      <w:sz w:val="48"/>
      <w:szCs w:val="48"/>
      <w:lang w:eastAsia="ru-RU"/>
    </w:rPr>
  </w:style>
  <w:style w:type="paragraph" w:styleId="a3">
    <w:name w:val="Body Text"/>
    <w:basedOn w:val="a"/>
    <w:link w:val="a4"/>
    <w:uiPriority w:val="99"/>
    <w:semiHidden/>
    <w:unhideWhenUsed/>
    <w:rsid w:val="002D3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2D36B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36B9"/>
  </w:style>
  <w:style w:type="character" w:styleId="a5">
    <w:name w:val="Hyperlink"/>
    <w:basedOn w:val="a0"/>
    <w:uiPriority w:val="99"/>
    <w:semiHidden/>
    <w:unhideWhenUsed/>
    <w:rsid w:val="002D36B9"/>
  </w:style>
  <w:style w:type="character" w:styleId="a6">
    <w:name w:val="FollowedHyperlink"/>
    <w:basedOn w:val="a0"/>
    <w:uiPriority w:val="99"/>
    <w:semiHidden/>
    <w:unhideWhenUsed/>
    <w:rsid w:val="002D36B9"/>
    <w:rPr>
      <w:color w:val="800080"/>
      <w:u w:val="single"/>
    </w:rPr>
  </w:style>
  <w:style w:type="paragraph" w:styleId="11">
    <w:name w:val="toc 1"/>
    <w:basedOn w:val="a"/>
    <w:autoRedefine/>
    <w:uiPriority w:val="39"/>
    <w:unhideWhenUsed/>
    <w:rsid w:val="002D3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2D3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2D36B9"/>
    <w:rPr>
      <w:rFonts w:ascii="Times New Roman" w:eastAsia="Times New Roman" w:hAnsi="Times New Roman" w:cs="Times New Roman"/>
      <w:sz w:val="24"/>
      <w:szCs w:val="24"/>
      <w:lang w:eastAsia="ru-RU"/>
    </w:rPr>
  </w:style>
  <w:style w:type="paragraph" w:customStyle="1" w:styleId="a60">
    <w:name w:val="a6"/>
    <w:basedOn w:val="a"/>
    <w:rsid w:val="002D3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2D36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8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hranatruda.ru/ot_biblio/normativ/data_normativ/47/47047/" TargetMode="External"/><Relationship Id="rId21" Type="http://schemas.openxmlformats.org/officeDocument/2006/relationships/hyperlink" Target="http://www.ohranatruda.ru/ot_biblio/normativ/data_normativ/47/47047/" TargetMode="External"/><Relationship Id="rId42" Type="http://schemas.openxmlformats.org/officeDocument/2006/relationships/hyperlink" Target="http://www.ohranatruda.ru/ot_biblio/normativ/data_normativ/47/47047/" TargetMode="External"/><Relationship Id="rId47" Type="http://schemas.openxmlformats.org/officeDocument/2006/relationships/hyperlink" Target="http://www.ohranatruda.ru/ot_biblio/normativ/data_normativ/47/47047/" TargetMode="External"/><Relationship Id="rId63" Type="http://schemas.openxmlformats.org/officeDocument/2006/relationships/hyperlink" Target="http://www.ohranatruda.ru/ot_biblio/normativ/data_normativ/47/47047/" TargetMode="External"/><Relationship Id="rId68" Type="http://schemas.openxmlformats.org/officeDocument/2006/relationships/hyperlink" Target="http://www.ohranatruda.ru/ot_biblio/normativ/data_normativ/47/47047/" TargetMode="External"/><Relationship Id="rId84" Type="http://schemas.openxmlformats.org/officeDocument/2006/relationships/fontTable" Target="fontTable.xml"/><Relationship Id="rId16" Type="http://schemas.openxmlformats.org/officeDocument/2006/relationships/hyperlink" Target="http://www.ohranatruda.ru/ot_biblio/normativ/data_normativ/47/47047/" TargetMode="External"/><Relationship Id="rId11" Type="http://schemas.openxmlformats.org/officeDocument/2006/relationships/hyperlink" Target="http://www.ohranatruda.ru/ot_biblio/normativ/data_normativ/47/47047/" TargetMode="External"/><Relationship Id="rId32" Type="http://schemas.openxmlformats.org/officeDocument/2006/relationships/hyperlink" Target="http://www.ohranatruda.ru/ot_biblio/normativ/data_normativ/47/47047/" TargetMode="External"/><Relationship Id="rId37" Type="http://schemas.openxmlformats.org/officeDocument/2006/relationships/hyperlink" Target="http://www.ohranatruda.ru/ot_biblio/normativ/data_normativ/46/46277/index.php" TargetMode="External"/><Relationship Id="rId53" Type="http://schemas.openxmlformats.org/officeDocument/2006/relationships/hyperlink" Target="http://www.ohranatruda.ru/ot_biblio/normativ/data_normativ/47/47047/" TargetMode="External"/><Relationship Id="rId58" Type="http://schemas.openxmlformats.org/officeDocument/2006/relationships/hyperlink" Target="http://www.ohranatruda.ru/ot_biblio/normativ/data_normativ/44/44925/index.php" TargetMode="External"/><Relationship Id="rId74" Type="http://schemas.openxmlformats.org/officeDocument/2006/relationships/hyperlink" Target="http://www.ohranatruda.ru/ot_biblio/normativ/data_normativ/47/47047/" TargetMode="External"/><Relationship Id="rId79" Type="http://schemas.openxmlformats.org/officeDocument/2006/relationships/hyperlink" Target="http://www.ohranatruda.ru/ot_biblio/normativ/data_normativ/47/47047/" TargetMode="External"/><Relationship Id="rId5" Type="http://schemas.openxmlformats.org/officeDocument/2006/relationships/hyperlink" Target="http://www.ohranatruda.ru/ot_biblio/normativ/data_normativ/44/44925/index.php" TargetMode="External"/><Relationship Id="rId19" Type="http://schemas.openxmlformats.org/officeDocument/2006/relationships/hyperlink" Target="http://www.ohranatruda.ru/ot_biblio/normativ/data_normativ/47/47047/" TargetMode="External"/><Relationship Id="rId14" Type="http://schemas.openxmlformats.org/officeDocument/2006/relationships/hyperlink" Target="http://www.ohranatruda.ru/ot_biblio/normativ/data_normativ/47/47047/" TargetMode="External"/><Relationship Id="rId22" Type="http://schemas.openxmlformats.org/officeDocument/2006/relationships/hyperlink" Target="http://www.ohranatruda.ru/ot_biblio/normativ/data_normativ/47/47047/" TargetMode="External"/><Relationship Id="rId27" Type="http://schemas.openxmlformats.org/officeDocument/2006/relationships/hyperlink" Target="http://www.ohranatruda.ru/ot_biblio/normativ/data_normativ/47/47047/" TargetMode="External"/><Relationship Id="rId30" Type="http://schemas.openxmlformats.org/officeDocument/2006/relationships/hyperlink" Target="http://www.ohranatruda.ru/ot_biblio/normativ/data_normativ/47/47047/" TargetMode="External"/><Relationship Id="rId35" Type="http://schemas.openxmlformats.org/officeDocument/2006/relationships/hyperlink" Target="http://www.ohranatruda.ru/ot_biblio/normativ/data_normativ/44/44925/index.php" TargetMode="External"/><Relationship Id="rId43" Type="http://schemas.openxmlformats.org/officeDocument/2006/relationships/hyperlink" Target="http://www.ohranatruda.ru/ot_biblio/normativ/data_normativ/47/47047/" TargetMode="External"/><Relationship Id="rId48" Type="http://schemas.openxmlformats.org/officeDocument/2006/relationships/hyperlink" Target="http://www.ohranatruda.ru/ot_biblio/normativ/data_normativ/47/47047/" TargetMode="External"/><Relationship Id="rId56" Type="http://schemas.openxmlformats.org/officeDocument/2006/relationships/hyperlink" Target="http://www.ohranatruda.ru/ot_biblio/normativ/data_normativ/47/47047/" TargetMode="External"/><Relationship Id="rId64" Type="http://schemas.openxmlformats.org/officeDocument/2006/relationships/hyperlink" Target="http://www.ohranatruda.ru/ot_biblio/normativ/data_normativ/47/47047/" TargetMode="External"/><Relationship Id="rId69" Type="http://schemas.openxmlformats.org/officeDocument/2006/relationships/hyperlink" Target="http://www.ohranatruda.ru/ot_biblio/normativ/data_normativ/47/47047/" TargetMode="External"/><Relationship Id="rId77" Type="http://schemas.openxmlformats.org/officeDocument/2006/relationships/hyperlink" Target="http://www.ohranatruda.ru/ot_biblio/normativ/data_normativ/47/47047/" TargetMode="External"/><Relationship Id="rId8" Type="http://schemas.openxmlformats.org/officeDocument/2006/relationships/hyperlink" Target="http://www.ohranatruda.ru/ot_biblio/normativ/data_normativ/1/1547/index.php" TargetMode="External"/><Relationship Id="rId51" Type="http://schemas.openxmlformats.org/officeDocument/2006/relationships/hyperlink" Target="http://www.ohranatruda.ru/ot_biblio/normativ/data_normativ/47/47047/" TargetMode="External"/><Relationship Id="rId72" Type="http://schemas.openxmlformats.org/officeDocument/2006/relationships/hyperlink" Target="http://www.ohranatruda.ru/ot_biblio/normativ/data_normativ/47/47047/index11929.php" TargetMode="External"/><Relationship Id="rId80" Type="http://schemas.openxmlformats.org/officeDocument/2006/relationships/hyperlink" Target="http://www.ohranatruda.ru/ot_biblio/normativ/data_normativ/47/47047/"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ohranatruda.ru/ot_biblio/normativ/data_normativ/47/47047/" TargetMode="External"/><Relationship Id="rId17" Type="http://schemas.openxmlformats.org/officeDocument/2006/relationships/hyperlink" Target="http://www.ohranatruda.ru/ot_biblio/normativ/data_normativ/47/47047/" TargetMode="External"/><Relationship Id="rId25" Type="http://schemas.openxmlformats.org/officeDocument/2006/relationships/hyperlink" Target="http://www.ohranatruda.ru/ot_biblio/normativ/data_normativ/47/47047/" TargetMode="External"/><Relationship Id="rId33" Type="http://schemas.openxmlformats.org/officeDocument/2006/relationships/hyperlink" Target="http://www.ohranatruda.ru/ot_biblio/normativ/data_normativ/47/47047/index11929.php" TargetMode="External"/><Relationship Id="rId38" Type="http://schemas.openxmlformats.org/officeDocument/2006/relationships/hyperlink" Target="http://www.ohranatruda.ru/ot_biblio/normativ/data_normativ/9/9440/index.php" TargetMode="External"/><Relationship Id="rId46" Type="http://schemas.openxmlformats.org/officeDocument/2006/relationships/hyperlink" Target="http://www.ohranatruda.ru/ot_biblio/normativ/data_normativ/47/47047/" TargetMode="External"/><Relationship Id="rId59" Type="http://schemas.openxmlformats.org/officeDocument/2006/relationships/image" Target="media/image1.gif"/><Relationship Id="rId67" Type="http://schemas.openxmlformats.org/officeDocument/2006/relationships/hyperlink" Target="http://www.ohranatruda.ru/ot_biblio/normativ/data_normativ/47/47047/" TargetMode="External"/><Relationship Id="rId20" Type="http://schemas.openxmlformats.org/officeDocument/2006/relationships/hyperlink" Target="http://www.ohranatruda.ru/ot_biblio/normativ/data_normativ/47/47047/" TargetMode="External"/><Relationship Id="rId41" Type="http://schemas.openxmlformats.org/officeDocument/2006/relationships/hyperlink" Target="http://www.ohranatruda.ru/ot_biblio/normativ/data_normativ/47/47047/" TargetMode="External"/><Relationship Id="rId54" Type="http://schemas.openxmlformats.org/officeDocument/2006/relationships/hyperlink" Target="http://www.ohranatruda.ru/ot_biblio/normativ/data_normativ/47/47047/" TargetMode="External"/><Relationship Id="rId62" Type="http://schemas.openxmlformats.org/officeDocument/2006/relationships/hyperlink" Target="http://www.ohranatruda.ru/ot_biblio/normativ/data_normativ/47/47047/" TargetMode="External"/><Relationship Id="rId70" Type="http://schemas.openxmlformats.org/officeDocument/2006/relationships/hyperlink" Target="http://www.ohranatruda.ru/ot_biblio/normativ/data_normativ/47/47047/" TargetMode="External"/><Relationship Id="rId75" Type="http://schemas.openxmlformats.org/officeDocument/2006/relationships/hyperlink" Target="http://www.ohranatruda.ru/ot_biblio/normativ/data_normativ/47/47047/" TargetMode="External"/><Relationship Id="rId83" Type="http://schemas.openxmlformats.org/officeDocument/2006/relationships/hyperlink" Target="http://www.ohranatruda.ru/ot_biblio/normativ/data_normativ/47/47047/" TargetMode="External"/><Relationship Id="rId1" Type="http://schemas.openxmlformats.org/officeDocument/2006/relationships/styles" Target="styles.xml"/><Relationship Id="rId6" Type="http://schemas.openxmlformats.org/officeDocument/2006/relationships/hyperlink" Target="http://www.ohranatruda.ru/ot_biblio/normativ/data_normativ/47/47047/" TargetMode="External"/><Relationship Id="rId15" Type="http://schemas.openxmlformats.org/officeDocument/2006/relationships/hyperlink" Target="http://www.ohranatruda.ru/ot_biblio/normativ/data_normativ/47/47047/" TargetMode="External"/><Relationship Id="rId23" Type="http://schemas.openxmlformats.org/officeDocument/2006/relationships/hyperlink" Target="http://www.ohranatruda.ru/ot_biblio/normativ/data_normativ/47/47047/" TargetMode="External"/><Relationship Id="rId28" Type="http://schemas.openxmlformats.org/officeDocument/2006/relationships/hyperlink" Target="http://www.ohranatruda.ru/ot_biblio/normativ/data_normativ/47/47047/" TargetMode="External"/><Relationship Id="rId36" Type="http://schemas.openxmlformats.org/officeDocument/2006/relationships/hyperlink" Target="http://www.ohranatruda.ru/ot_biblio/normativ/data_normativ/44/44925/index.php" TargetMode="External"/><Relationship Id="rId49" Type="http://schemas.openxmlformats.org/officeDocument/2006/relationships/hyperlink" Target="http://www.ohranatruda.ru/ot_biblio/normativ/data_normativ/47/47047/" TargetMode="External"/><Relationship Id="rId57" Type="http://schemas.openxmlformats.org/officeDocument/2006/relationships/hyperlink" Target="http://www.ohranatruda.ru/ot_biblio/normativ/data_normativ/44/44925/index.php" TargetMode="External"/><Relationship Id="rId10" Type="http://schemas.openxmlformats.org/officeDocument/2006/relationships/hyperlink" Target="http://www.ohranatruda.ru/ot_biblio/normativ/data_normativ/47/47047/" TargetMode="External"/><Relationship Id="rId31" Type="http://schemas.openxmlformats.org/officeDocument/2006/relationships/hyperlink" Target="http://www.ohranatruda.ru/ot_biblio/normativ/data_normativ/47/47047/" TargetMode="External"/><Relationship Id="rId44" Type="http://schemas.openxmlformats.org/officeDocument/2006/relationships/hyperlink" Target="http://www.ohranatruda.ru/ot_biblio/normativ/data_normativ/47/47047/" TargetMode="External"/><Relationship Id="rId52" Type="http://schemas.openxmlformats.org/officeDocument/2006/relationships/hyperlink" Target="http://www.ohranatruda.ru/ot_biblio/normativ/data_normativ/47/47047/" TargetMode="External"/><Relationship Id="rId60" Type="http://schemas.openxmlformats.org/officeDocument/2006/relationships/hyperlink" Target="http://www.ohranatruda.ru/ot_biblio/normativ/data_normativ/47/47047/" TargetMode="External"/><Relationship Id="rId65" Type="http://schemas.openxmlformats.org/officeDocument/2006/relationships/hyperlink" Target="http://www.ohranatruda.ru/ot_biblio/normativ/data_normativ/47/47047/" TargetMode="External"/><Relationship Id="rId73" Type="http://schemas.openxmlformats.org/officeDocument/2006/relationships/hyperlink" Target="http://www.ohranatruda.ru/ot_biblio/normativ/data_normativ/47/47047/" TargetMode="External"/><Relationship Id="rId78" Type="http://schemas.openxmlformats.org/officeDocument/2006/relationships/hyperlink" Target="http://www.ohranatruda.ru/ot_biblio/normativ/data_normativ/47/47047/" TargetMode="External"/><Relationship Id="rId81" Type="http://schemas.openxmlformats.org/officeDocument/2006/relationships/hyperlink" Target="http://www.ohranatruda.ru/ot_biblio/normativ/data_normativ/47/47047/" TargetMode="External"/><Relationship Id="rId4" Type="http://schemas.openxmlformats.org/officeDocument/2006/relationships/webSettings" Target="webSettings.xml"/><Relationship Id="rId9" Type="http://schemas.openxmlformats.org/officeDocument/2006/relationships/hyperlink" Target="http://www.ohranatruda.ru/ot_biblio/normativ/data_normativ/47/47047/index11929.php" TargetMode="External"/><Relationship Id="rId13" Type="http://schemas.openxmlformats.org/officeDocument/2006/relationships/hyperlink" Target="http://www.ohranatruda.ru/ot_biblio/normativ/data_normativ/47/47047/" TargetMode="External"/><Relationship Id="rId18" Type="http://schemas.openxmlformats.org/officeDocument/2006/relationships/hyperlink" Target="http://www.ohranatruda.ru/ot_biblio/normativ/data_normativ/47/47047/" TargetMode="External"/><Relationship Id="rId39" Type="http://schemas.openxmlformats.org/officeDocument/2006/relationships/hyperlink" Target="http://www.ohranatruda.ru/ot_biblio/normativ/data_normativ/47/47047/" TargetMode="External"/><Relationship Id="rId34" Type="http://schemas.openxmlformats.org/officeDocument/2006/relationships/hyperlink" Target="http://www.ohranatruda.ru/ot_biblio/normativ/data_normativ/47/47047/index11929.php" TargetMode="External"/><Relationship Id="rId50" Type="http://schemas.openxmlformats.org/officeDocument/2006/relationships/hyperlink" Target="http://www.ohranatruda.ru/ot_biblio/normativ/data_normativ/47/47047/" TargetMode="External"/><Relationship Id="rId55" Type="http://schemas.openxmlformats.org/officeDocument/2006/relationships/hyperlink" Target="http://www.ohranatruda.ru/ot_biblio/normativ/data_normativ/47/47047/" TargetMode="External"/><Relationship Id="rId76" Type="http://schemas.openxmlformats.org/officeDocument/2006/relationships/hyperlink" Target="http://www.ohranatruda.ru/ot_biblio/normativ/data_normativ/47/47047/" TargetMode="External"/><Relationship Id="rId7" Type="http://schemas.openxmlformats.org/officeDocument/2006/relationships/hyperlink" Target="http://www.ohranatruda.ru/ot_biblio/normativ/data_normativ/47/47047/" TargetMode="External"/><Relationship Id="rId71" Type="http://schemas.openxmlformats.org/officeDocument/2006/relationships/hyperlink" Target="http://www.ohranatruda.ru/ot_biblio/normativ/data_normativ/47/47047/" TargetMode="External"/><Relationship Id="rId2" Type="http://schemas.microsoft.com/office/2007/relationships/stylesWithEffects" Target="stylesWithEffects.xml"/><Relationship Id="rId29" Type="http://schemas.openxmlformats.org/officeDocument/2006/relationships/hyperlink" Target="http://www.ohranatruda.ru/ot_biblio/normativ/data_normativ/47/47047/" TargetMode="External"/><Relationship Id="rId24" Type="http://schemas.openxmlformats.org/officeDocument/2006/relationships/hyperlink" Target="http://www.ohranatruda.ru/ot_biblio/normativ/data_normativ/47/47047/" TargetMode="External"/><Relationship Id="rId40" Type="http://schemas.openxmlformats.org/officeDocument/2006/relationships/hyperlink" Target="http://www.ohranatruda.ru/ot_biblio/normativ/data_normativ/47/47047/" TargetMode="External"/><Relationship Id="rId45" Type="http://schemas.openxmlformats.org/officeDocument/2006/relationships/hyperlink" Target="http://www.ohranatruda.ru/ot_biblio/normativ/data_normativ/47/47047/" TargetMode="External"/><Relationship Id="rId66" Type="http://schemas.openxmlformats.org/officeDocument/2006/relationships/hyperlink" Target="http://www.ohranatruda.ru/ot_biblio/normativ/data_normativ/47/47047/" TargetMode="External"/><Relationship Id="rId61" Type="http://schemas.openxmlformats.org/officeDocument/2006/relationships/hyperlink" Target="http://www.ohranatruda.ru/ot_biblio/normativ/data_normativ/47/47047/" TargetMode="External"/><Relationship Id="rId82" Type="http://schemas.openxmlformats.org/officeDocument/2006/relationships/hyperlink" Target="http://www.ohranatruda.ru/ot_biblio/normativ/data_normativ/47/47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16514</Words>
  <Characters>94132</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Окольникова</dc:creator>
  <cp:lastModifiedBy>Лидия Окольникова</cp:lastModifiedBy>
  <cp:revision>1</cp:revision>
  <dcterms:created xsi:type="dcterms:W3CDTF">2017-03-15T09:58:00Z</dcterms:created>
  <dcterms:modified xsi:type="dcterms:W3CDTF">2017-03-15T09:58:00Z</dcterms:modified>
</cp:coreProperties>
</file>