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jc w:val="center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ДОГОВОР</w:t>
      </w:r>
      <w:r>
        <w:rPr>
          <w:rFonts w:ascii="Trebuchet MS" w:hAnsi="Trebuchet MS"/>
          <w:b/>
          <w:bCs/>
          <w:color w:val="000000"/>
          <w:sz w:val="17"/>
          <w:szCs w:val="17"/>
        </w:rPr>
        <w:br/>
      </w:r>
      <w:r>
        <w:rPr>
          <w:rStyle w:val="a4"/>
          <w:rFonts w:ascii="Trebuchet MS" w:hAnsi="Trebuchet MS"/>
          <w:color w:val="000000"/>
          <w:sz w:val="17"/>
          <w:szCs w:val="17"/>
        </w:rPr>
        <w:t>дарения доли квартиры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Город _______________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jc w:val="righ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«_____»________20__г.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proofErr w:type="gramStart"/>
      <w:r>
        <w:rPr>
          <w:rFonts w:ascii="Trebuchet MS" w:hAnsi="Trebuchet MS"/>
          <w:color w:val="000000"/>
          <w:sz w:val="17"/>
          <w:szCs w:val="17"/>
        </w:rPr>
        <w:t>Мы, гражданин (</w:t>
      </w:r>
      <w:proofErr w:type="spellStart"/>
      <w:r>
        <w:rPr>
          <w:rFonts w:ascii="Trebuchet MS" w:hAnsi="Trebuchet MS"/>
          <w:color w:val="000000"/>
          <w:sz w:val="17"/>
          <w:szCs w:val="17"/>
        </w:rPr>
        <w:t>ка</w:t>
      </w:r>
      <w:proofErr w:type="spellEnd"/>
      <w:r>
        <w:rPr>
          <w:rFonts w:ascii="Trebuchet MS" w:hAnsi="Trebuchet MS"/>
          <w:color w:val="000000"/>
          <w:sz w:val="17"/>
          <w:szCs w:val="17"/>
        </w:rPr>
        <w:t>) РФ _________________________________________, «_____» ____________ ______года рождения, место рождения: _______________________, паспорт ___________, выдан ____________________________________, зарегистрированный по адресу: _____________________________________________, именуемый в договоре «Даритель», с одной стороны, и гражданка (ин)_________________________________________, «_____» ____________ ______года рождения, место рождения: _______________________, паспорт ___________, выдан ____________________________________, зарегистрированный по адресу: _____________________________________________, именуемая в договоре «Одаряемый», с другой стороны, в договоре именуемые далее по тексту – "Стороны", заключили и подписали настоящее соглашение о нижеследующем:</w:t>
      </w:r>
      <w:proofErr w:type="gramEnd"/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jc w:val="center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1. ПРЕДМЕТ ДОГОВОРА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 xml:space="preserve">1.1. «Даритель» подарил «Одаряемому» безвозмездно 1/3(Одну третью) доли квартиры, принадлежащую "Дарителю" на праве собственности и расположенную по адресу: ___________________________________________. Квартира, доля которой передается в дар, состоит из _____ жилых комнат, расположена на ____ этаже, _____этажного панельного дома общей площадью _____ </w:t>
      </w:r>
      <w:proofErr w:type="gramStart"/>
      <w:r>
        <w:rPr>
          <w:rFonts w:ascii="Trebuchet MS" w:hAnsi="Trebuchet MS"/>
          <w:color w:val="000000"/>
          <w:sz w:val="17"/>
          <w:szCs w:val="17"/>
        </w:rPr>
        <w:t>м</w:t>
      </w:r>
      <w:proofErr w:type="gramEnd"/>
      <w:r>
        <w:rPr>
          <w:rFonts w:ascii="Trebuchet MS" w:hAnsi="Trebuchet MS"/>
          <w:color w:val="000000"/>
          <w:sz w:val="17"/>
          <w:szCs w:val="17"/>
        </w:rPr>
        <w:t xml:space="preserve">.кв., включая жилой </w:t>
      </w:r>
      <w:proofErr w:type="spellStart"/>
      <w:r>
        <w:rPr>
          <w:rFonts w:ascii="Trebuchet MS" w:hAnsi="Trebuchet MS"/>
          <w:color w:val="000000"/>
          <w:sz w:val="17"/>
          <w:szCs w:val="17"/>
        </w:rPr>
        <w:t>площади_______кв.м</w:t>
      </w:r>
      <w:proofErr w:type="spellEnd"/>
      <w:r>
        <w:rPr>
          <w:rFonts w:ascii="Trebuchet MS" w:hAnsi="Trebuchet MS"/>
          <w:color w:val="000000"/>
          <w:sz w:val="17"/>
          <w:szCs w:val="17"/>
        </w:rPr>
        <w:t>., а «Одаряемый» дар принимает.</w:t>
      </w:r>
      <w:r>
        <w:rPr>
          <w:rFonts w:ascii="Trebuchet MS" w:hAnsi="Trebuchet MS"/>
          <w:color w:val="000000"/>
          <w:sz w:val="17"/>
          <w:szCs w:val="17"/>
        </w:rPr>
        <w:br/>
        <w:t>1.2. Передаваемая в дар доля квартиры принадлежит «Дарителю» на основании оформленного Договора купли-продажи от ______________ года и Свидетельства №</w:t>
      </w:r>
      <w:proofErr w:type="spellStart"/>
      <w:r>
        <w:rPr>
          <w:rFonts w:ascii="Trebuchet MS" w:hAnsi="Trebuchet MS"/>
          <w:color w:val="000000"/>
          <w:sz w:val="17"/>
          <w:szCs w:val="17"/>
        </w:rPr>
        <w:t>_____________от</w:t>
      </w:r>
      <w:proofErr w:type="spellEnd"/>
      <w:r>
        <w:rPr>
          <w:rFonts w:ascii="Trebuchet MS" w:hAnsi="Trebuchet MS"/>
          <w:color w:val="000000"/>
          <w:sz w:val="17"/>
          <w:szCs w:val="17"/>
        </w:rPr>
        <w:t xml:space="preserve"> _______________</w:t>
      </w:r>
      <w:proofErr w:type="gramStart"/>
      <w:r>
        <w:rPr>
          <w:rFonts w:ascii="Trebuchet MS" w:hAnsi="Trebuchet MS"/>
          <w:color w:val="000000"/>
          <w:sz w:val="17"/>
          <w:szCs w:val="17"/>
        </w:rPr>
        <w:t>г</w:t>
      </w:r>
      <w:proofErr w:type="gramEnd"/>
      <w:r>
        <w:rPr>
          <w:rFonts w:ascii="Trebuchet MS" w:hAnsi="Trebuchet MS"/>
          <w:color w:val="000000"/>
          <w:sz w:val="17"/>
          <w:szCs w:val="17"/>
        </w:rPr>
        <w:t>., выданного___________________________________________________________________.</w:t>
      </w:r>
      <w:r>
        <w:rPr>
          <w:rFonts w:ascii="Trebuchet MS" w:hAnsi="Trebuchet MS"/>
          <w:color w:val="000000"/>
          <w:sz w:val="17"/>
          <w:szCs w:val="17"/>
        </w:rPr>
        <w:br/>
        <w:t xml:space="preserve">1.3. «Даритель» может отказаться выполнять Договор дарения доли в недвижимости, если после оформления Договора </w:t>
      </w:r>
      <w:proofErr w:type="gramStart"/>
      <w:r>
        <w:rPr>
          <w:rFonts w:ascii="Trebuchet MS" w:hAnsi="Trebuchet MS"/>
          <w:color w:val="000000"/>
          <w:sz w:val="17"/>
          <w:szCs w:val="17"/>
        </w:rPr>
        <w:t>имущественное</w:t>
      </w:r>
      <w:proofErr w:type="gramEnd"/>
      <w:r>
        <w:rPr>
          <w:rFonts w:ascii="Trebuchet MS" w:hAnsi="Trebuchet MS"/>
          <w:color w:val="000000"/>
          <w:sz w:val="17"/>
          <w:szCs w:val="17"/>
        </w:rPr>
        <w:t xml:space="preserve"> либо финансовое положение, либо семейные обстоятельства, либо состояние здоровья «Дарителя» настолько изменились, что реализация Договора в новых обстоятельствах приведет к существенному понижению качества и уровня жизни "Дарителя". В случае такой отмены дарения «Одаряемый» не может требовать компенсации убытков.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jc w:val="center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2. ОСОБЫЕ УСЛОВИЯ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2.1. «Даритель» подтверждает, что он заключает Договор дарения не вследствие тяжелых обстоятельств на очень невыгодных для себя условиях.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2.2. В вышеописанной квартире, доля в которой передается в дар, на момент оформления настоящего Договора зарегистрированы: _____________________________________________________________________________.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2.3. «Даритель» подтверждает, что передаваемая по настоящему договору в дар 1/3 Доли в квартире ранее никому другому не была продана, не была передана в дар, не была заложена или арестована, в споре либо под запрещением Доля в квартире не находится.</w:t>
      </w:r>
      <w:r>
        <w:rPr>
          <w:rFonts w:ascii="Trebuchet MS" w:hAnsi="Trebuchet MS"/>
          <w:color w:val="000000"/>
          <w:sz w:val="17"/>
          <w:szCs w:val="17"/>
        </w:rPr>
        <w:br/>
        <w:t>2.4. Расходы по оформлению данного Договора дарения оплачивает «Одаряемый».</w:t>
      </w:r>
      <w:r>
        <w:rPr>
          <w:rFonts w:ascii="Trebuchet MS" w:hAnsi="Trebuchet MS"/>
          <w:color w:val="000000"/>
          <w:sz w:val="17"/>
          <w:szCs w:val="17"/>
        </w:rPr>
        <w:br/>
        <w:t>2.5. Стороны подтверждают в соглашении, что они в дееспособности ранее не ограничивались, под опекой, либо попечительством не находятся.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2.6. По соглашению Сторон фактическая передача Доли производится без оформления Акта приема-передачи. Доля считается переданной «Одаряемому» в момент подписания Сторонами сделки дарения настоящего Договора.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jc w:val="center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3. РАЗРЕШЕНИЕ СПОРОВ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3.1. Споры и неурегулированные разногласия Сторон, возникшие по вопросам, разрешение которых не нашло правового отражения в тексте заключенного Договора, будут разрешаться в дальнейшем Сторонами путем переговоров на основе российского законодательства.</w:t>
      </w:r>
      <w:r>
        <w:rPr>
          <w:rFonts w:ascii="Trebuchet MS" w:hAnsi="Trebuchet MS"/>
          <w:color w:val="000000"/>
          <w:sz w:val="17"/>
          <w:szCs w:val="17"/>
        </w:rPr>
        <w:br/>
        <w:t>3.2. При не урегулировании Сторонами Договора дарения спорных вопросов в процессе переговоров, споры передаются на дальнейшее разрешение в суд.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jc w:val="center"/>
        <w:rPr>
          <w:rFonts w:ascii="Trebuchet MS" w:hAnsi="Trebuchet MS"/>
          <w:color w:val="000000"/>
          <w:sz w:val="17"/>
          <w:szCs w:val="17"/>
        </w:rPr>
      </w:pPr>
      <w:r>
        <w:rPr>
          <w:rStyle w:val="a4"/>
          <w:rFonts w:ascii="Trebuchet MS" w:hAnsi="Trebuchet MS"/>
          <w:color w:val="000000"/>
          <w:sz w:val="17"/>
          <w:szCs w:val="17"/>
        </w:rPr>
        <w:t>4. ЗАКЛЮЧИТЕЛЬНЫЕ ПОЛОЖЕНИЯ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4.1. Во всем, что не урегулировано и не оговорено настоящим Договором дарения, Стороны руководствуются российским законодательством.</w:t>
      </w:r>
    </w:p>
    <w:p w:rsidR="00E7318D" w:rsidRDefault="00E7318D" w:rsidP="00E7318D">
      <w:pPr>
        <w:pStyle w:val="a3"/>
        <w:shd w:val="clear" w:color="auto" w:fill="F5F5F5"/>
        <w:spacing w:before="0" w:beforeAutospacing="0" w:after="120" w:afterAutospacing="0" w:line="240" w:lineRule="atLeast"/>
        <w:rPr>
          <w:rFonts w:ascii="Trebuchet MS" w:hAnsi="Trebuchet MS"/>
          <w:color w:val="000000"/>
          <w:sz w:val="17"/>
          <w:szCs w:val="17"/>
        </w:rPr>
      </w:pPr>
      <w:r>
        <w:rPr>
          <w:rFonts w:ascii="Trebuchet MS" w:hAnsi="Trebuchet MS"/>
          <w:color w:val="000000"/>
          <w:sz w:val="17"/>
          <w:szCs w:val="17"/>
        </w:rPr>
        <w:t>4.2. Любые изменения, дополнения к заключенному Договору дарения действительны, если они совершались в письменной форме и были подписаны обеими Сторонами.</w:t>
      </w:r>
      <w:r>
        <w:rPr>
          <w:rFonts w:ascii="Trebuchet MS" w:hAnsi="Trebuchet MS"/>
          <w:color w:val="000000"/>
          <w:sz w:val="17"/>
          <w:szCs w:val="17"/>
        </w:rPr>
        <w:br/>
        <w:t>4.3. Настоящее соглашение дарения может быть расторгнуто в определенном законодательством порядке до проведения регистрации перехода на подаренную Долю права собственности к «Одаряемому».</w:t>
      </w:r>
    </w:p>
    <w:p w:rsidR="0087306F" w:rsidRDefault="0087306F"/>
    <w:sectPr w:rsidR="0087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18D"/>
    <w:rsid w:val="00446874"/>
    <w:rsid w:val="00666158"/>
    <w:rsid w:val="0087306F"/>
    <w:rsid w:val="00E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731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E73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nfimn</cp:lastModifiedBy>
  <cp:revision>2</cp:revision>
  <dcterms:created xsi:type="dcterms:W3CDTF">2017-04-25T05:06:00Z</dcterms:created>
  <dcterms:modified xsi:type="dcterms:W3CDTF">2017-04-25T05:06:00Z</dcterms:modified>
</cp:coreProperties>
</file>