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68" w:rsidRDefault="00FB6268" w:rsidP="00FB6268">
      <w:pPr>
        <w:pStyle w:val="a3"/>
        <w:jc w:val="center"/>
      </w:pPr>
      <w:r>
        <w:rPr>
          <w:rStyle w:val="a4"/>
        </w:rPr>
        <w:t xml:space="preserve">АКТ </w:t>
      </w:r>
    </w:p>
    <w:p w:rsidR="00FB6268" w:rsidRDefault="00FB6268" w:rsidP="00FB6268">
      <w:pPr>
        <w:pStyle w:val="a3"/>
        <w:jc w:val="center"/>
      </w:pPr>
      <w:r>
        <w:rPr>
          <w:rStyle w:val="a4"/>
        </w:rPr>
        <w:t xml:space="preserve">приема-передачи ключей от квартиры </w:t>
      </w:r>
    </w:p>
    <w:p w:rsidR="00FB6268" w:rsidRDefault="00FB6268" w:rsidP="00FB6268">
      <w:pPr>
        <w:pStyle w:val="a3"/>
        <w:jc w:val="center"/>
      </w:pPr>
      <w:r>
        <w:t>Р.П. Новый Рогачик                                                                                     «4» сентября 2011 г.</w:t>
      </w:r>
    </w:p>
    <w:p w:rsidR="00FB6268" w:rsidRDefault="00FB6268" w:rsidP="00FB6268">
      <w:pPr>
        <w:pStyle w:val="a3"/>
        <w:jc w:val="both"/>
      </w:pPr>
      <w:r>
        <w:t> </w:t>
      </w:r>
    </w:p>
    <w:p w:rsidR="00FB6268" w:rsidRDefault="00FB6268" w:rsidP="00FB6268">
      <w:pPr>
        <w:pStyle w:val="a3"/>
      </w:pPr>
      <w:r>
        <w:t xml:space="preserve">Мы, нижеподписавшиеся Иванов Сергей Петрович, 1964 года рождения, паспорт МЕ № 265788, выдан Центральным РОВД города Волгограда 14.06.1990 года, код подразделения 1822, зарегистрирована по адресу: </w:t>
      </w:r>
      <w:proofErr w:type="gramStart"/>
      <w:r>
        <w:t>г</w:t>
      </w:r>
      <w:proofErr w:type="gramEnd"/>
      <w:r>
        <w:t xml:space="preserve">. Волгоград, </w:t>
      </w:r>
      <w:r w:rsidRPr="00FB6268">
        <w:rPr>
          <w:rStyle w:val="a4"/>
          <w:b w:val="0"/>
        </w:rPr>
        <w:t>улица Матросова</w:t>
      </w:r>
      <w:r>
        <w:t xml:space="preserve">, д. 14, кв. 188, в дальнейшем именуемая Сторона 1, с одной стороны, </w:t>
      </w:r>
    </w:p>
    <w:p w:rsidR="00FB6268" w:rsidRDefault="00FB6268" w:rsidP="00FB6268">
      <w:pPr>
        <w:pStyle w:val="a3"/>
      </w:pPr>
      <w:proofErr w:type="spellStart"/>
      <w:r>
        <w:t>Сидорчук</w:t>
      </w:r>
      <w:proofErr w:type="spellEnd"/>
      <w:r>
        <w:t xml:space="preserve"> Николай </w:t>
      </w:r>
      <w:proofErr w:type="spellStart"/>
      <w:r>
        <w:t>Николевич</w:t>
      </w:r>
      <w:proofErr w:type="spellEnd"/>
      <w:r>
        <w:t xml:space="preserve">, 1972 года рождения, паспорт СЕ № 199522, выдан ОУФМС России по Волгоградской области в </w:t>
      </w:r>
      <w:proofErr w:type="spellStart"/>
      <w:r>
        <w:t>Городищенском</w:t>
      </w:r>
      <w:proofErr w:type="spellEnd"/>
      <w:r>
        <w:t xml:space="preserve"> районе 19.01.2001 года, код подразделения 1882, </w:t>
      </w:r>
      <w:proofErr w:type="gramStart"/>
      <w:r>
        <w:t>зарегистрированная</w:t>
      </w:r>
      <w:proofErr w:type="gramEnd"/>
      <w:r>
        <w:t xml:space="preserve"> по адресу: Волгоградская область, </w:t>
      </w:r>
      <w:proofErr w:type="spellStart"/>
      <w:r>
        <w:t>Городищенский</w:t>
      </w:r>
      <w:proofErr w:type="spellEnd"/>
      <w:r>
        <w:t xml:space="preserve"> район, р.п. Н.Рогачик, </w:t>
      </w:r>
      <w:r w:rsidRPr="00FB6268">
        <w:rPr>
          <w:rStyle w:val="a4"/>
          <w:b w:val="0"/>
        </w:rPr>
        <w:t>улица</w:t>
      </w:r>
      <w:r>
        <w:t xml:space="preserve"> Ленина, д. 2, кв. 22, в дальнейшем именуемые Сторона 2, с другой  стороны, на основании договора аренды жилого помещения от 4 сентября 2011 года</w:t>
      </w:r>
      <w:r>
        <w:rPr>
          <w:rStyle w:val="a4"/>
        </w:rPr>
        <w:t xml:space="preserve">, </w:t>
      </w:r>
    </w:p>
    <w:p w:rsidR="00FB6268" w:rsidRDefault="00FB6268" w:rsidP="00FB6268">
      <w:pPr>
        <w:pStyle w:val="a3"/>
        <w:jc w:val="both"/>
      </w:pPr>
      <w:r>
        <w:t>заключили настоящий Акт о нижеследующем:</w:t>
      </w:r>
    </w:p>
    <w:p w:rsidR="00FB6268" w:rsidRPr="00FB6268" w:rsidRDefault="00FB6268" w:rsidP="00FB6268">
      <w:pPr>
        <w:pStyle w:val="a3"/>
        <w:jc w:val="both"/>
        <w:rPr>
          <w:b/>
        </w:rPr>
      </w:pPr>
      <w:r>
        <w:t xml:space="preserve">1. </w:t>
      </w:r>
      <w:proofErr w:type="gramStart"/>
      <w:r>
        <w:t xml:space="preserve">Сторона 1 передает, а Сторона 2 принимает: один комплект ключей (1 ключ от железной двери, 1 ключ от входной двери в квартиру №22, от </w:t>
      </w:r>
      <w:r w:rsidRPr="00FB6268">
        <w:rPr>
          <w:rStyle w:val="a4"/>
          <w:b w:val="0"/>
        </w:rPr>
        <w:t>квартиры №22</w:t>
      </w:r>
      <w:r w:rsidRPr="00FB6268">
        <w:rPr>
          <w:b/>
        </w:rPr>
        <w:t xml:space="preserve"> в </w:t>
      </w:r>
      <w:r w:rsidRPr="00FB6268">
        <w:t>многоквартирном доме по адресу</w:t>
      </w:r>
      <w:r w:rsidRPr="00FB6268">
        <w:rPr>
          <w:b/>
        </w:rPr>
        <w:t>:</w:t>
      </w:r>
      <w:proofErr w:type="gramEnd"/>
      <w:r w:rsidRPr="00FB6268">
        <w:rPr>
          <w:b/>
        </w:rPr>
        <w:t xml:space="preserve"> </w:t>
      </w:r>
      <w:r w:rsidRPr="00FB6268">
        <w:rPr>
          <w:rStyle w:val="a4"/>
          <w:b w:val="0"/>
        </w:rPr>
        <w:t xml:space="preserve">Волгоградская область, </w:t>
      </w:r>
      <w:proofErr w:type="spellStart"/>
      <w:r w:rsidRPr="00FB6268">
        <w:rPr>
          <w:rStyle w:val="a4"/>
          <w:b w:val="0"/>
        </w:rPr>
        <w:t>Городищенский</w:t>
      </w:r>
      <w:proofErr w:type="spellEnd"/>
      <w:r w:rsidRPr="00FB6268">
        <w:rPr>
          <w:rStyle w:val="a4"/>
          <w:b w:val="0"/>
        </w:rPr>
        <w:t xml:space="preserve"> район, р.п. Новый Рогачик, улица Матросова дом </w:t>
      </w:r>
      <w:r>
        <w:rPr>
          <w:rStyle w:val="a4"/>
          <w:b w:val="0"/>
        </w:rPr>
        <w:t>14</w:t>
      </w:r>
      <w:r w:rsidRPr="00FB6268">
        <w:rPr>
          <w:rStyle w:val="a4"/>
          <w:b w:val="0"/>
        </w:rPr>
        <w:t>, далее Квартира.</w:t>
      </w:r>
    </w:p>
    <w:p w:rsidR="00FB6268" w:rsidRDefault="00FB6268" w:rsidP="00FB6268">
      <w:pPr>
        <w:pStyle w:val="a3"/>
        <w:jc w:val="both"/>
      </w:pPr>
      <w:r>
        <w:t> 2. Сторона 2, при получении ключей, подтвердила, что:</w:t>
      </w:r>
    </w:p>
    <w:p w:rsidR="00FB6268" w:rsidRDefault="00FB6268" w:rsidP="00FB6268">
      <w:pPr>
        <w:pStyle w:val="a3"/>
        <w:jc w:val="both"/>
      </w:pPr>
      <w:r>
        <w:t>– переданный комплект ключей позволяет иметь доступ в  Квартиру, и никакие иные препятствия законного использования Квартиры Стороной 2 на момент составления акта не обнаружены.</w:t>
      </w:r>
    </w:p>
    <w:p w:rsidR="00FB6268" w:rsidRDefault="00FB6268" w:rsidP="00FB6268">
      <w:pPr>
        <w:pStyle w:val="a3"/>
        <w:jc w:val="both"/>
      </w:pPr>
      <w:r>
        <w:t>Сторона 2 с момента получения ей ключей от Квартиры несет ответственность за сохранность Квартиры и находящегося в ней оборудования, имущества, внутренней отделки, различного рода технических коммуникаций, сантехнической техники, водопровода, и иного оборудования и внутренних коммуникаций, предназначенных для обслуживания  жилого помещения в многоквартирном доме, а также за сохранность электросчетчика.</w:t>
      </w:r>
    </w:p>
    <w:p w:rsidR="00FB6268" w:rsidRDefault="00FB6268" w:rsidP="00FB6268">
      <w:pPr>
        <w:pStyle w:val="a3"/>
        <w:jc w:val="both"/>
      </w:pPr>
      <w:r>
        <w:t xml:space="preserve"> 4. </w:t>
      </w:r>
      <w:proofErr w:type="gramStart"/>
      <w:r>
        <w:t>Сторона 2  уведомлена об обязанности  оплачивать коммунальные  и иные виды услуг за Квартиру, а также оплачивать услуги по управлению многоквартирным домом, содержанию и ремонту общего имущества в многоквартирном доме, услуги (ресурсы) по отоплению Квартиры,  а также дополнительные услуги, связанные с обеспечением сохранности общего имущества в многоквартирном доме, с момента подписания акта приема-передачи ключей от Квартиры.</w:t>
      </w:r>
      <w:proofErr w:type="gramEnd"/>
    </w:p>
    <w:p w:rsidR="00FB6268" w:rsidRDefault="00FB6268" w:rsidP="00FB6268">
      <w:pPr>
        <w:pStyle w:val="a3"/>
        <w:jc w:val="both"/>
      </w:pPr>
      <w:r>
        <w:t xml:space="preserve"> 7. Комплект ключей, переданный согласно п.1 настоящего Акта, получен Стороной 2 в лице </w:t>
      </w:r>
      <w:proofErr w:type="spellStart"/>
      <w:r w:rsidR="005D30C1">
        <w:t>Сидорчука</w:t>
      </w:r>
      <w:proofErr w:type="spellEnd"/>
      <w:r w:rsidR="005D30C1">
        <w:t xml:space="preserve"> Николая </w:t>
      </w:r>
      <w:proofErr w:type="spellStart"/>
      <w:r w:rsidR="005D30C1">
        <w:t>Николевия</w:t>
      </w:r>
      <w:proofErr w:type="spellEnd"/>
      <w:r>
        <w:t> лично.</w:t>
      </w:r>
    </w:p>
    <w:p w:rsidR="00FB6268" w:rsidRDefault="00FB6268" w:rsidP="00FB6268">
      <w:pPr>
        <w:pStyle w:val="a3"/>
        <w:jc w:val="both"/>
      </w:pPr>
      <w:r>
        <w:t>8. Настоящий акт составлен в двух экземплярах по одному экземпляру для каждой Стороны.</w:t>
      </w:r>
    </w:p>
    <w:p w:rsidR="00FB6268" w:rsidRDefault="00FB6268" w:rsidP="00FB6268">
      <w:pPr>
        <w:pStyle w:val="a3"/>
        <w:jc w:val="both"/>
      </w:pPr>
      <w:r>
        <w:lastRenderedPageBreak/>
        <w:t> </w:t>
      </w:r>
    </w:p>
    <w:p w:rsidR="00FB6268" w:rsidRDefault="00FB6268" w:rsidP="00FB6268">
      <w:pPr>
        <w:pStyle w:val="a3"/>
        <w:jc w:val="both"/>
      </w:pPr>
      <w:r>
        <w:t>4 сентября 2011 года.</w:t>
      </w:r>
    </w:p>
    <w:p w:rsidR="00FB6268" w:rsidRDefault="00FB6268" w:rsidP="00FB6268">
      <w:pPr>
        <w:pStyle w:val="a3"/>
        <w:jc w:val="both"/>
      </w:pPr>
      <w:r>
        <w:br/>
        <w:t>Сторона 1:</w:t>
      </w:r>
      <w:r w:rsidR="005D30C1">
        <w:t xml:space="preserve"> Иванов Сергей Петрович</w:t>
      </w:r>
      <w:r w:rsidR="005D30C1">
        <w:tab/>
      </w:r>
      <w:r w:rsidR="005D30C1">
        <w:tab/>
      </w:r>
      <w:r w:rsidR="005D30C1">
        <w:tab/>
      </w:r>
      <w:r w:rsidR="005D30C1">
        <w:tab/>
        <w:t>Подпись</w:t>
      </w:r>
    </w:p>
    <w:p w:rsidR="00FB6268" w:rsidRDefault="00FB6268" w:rsidP="00FB6268">
      <w:pPr>
        <w:pStyle w:val="a3"/>
        <w:jc w:val="both"/>
      </w:pPr>
      <w:r>
        <w:t> </w:t>
      </w:r>
    </w:p>
    <w:p w:rsidR="00FB6268" w:rsidRDefault="00FB6268" w:rsidP="00FB6268">
      <w:pPr>
        <w:pStyle w:val="a3"/>
        <w:jc w:val="both"/>
      </w:pPr>
      <w:r>
        <w:t> Сторона 2:</w:t>
      </w:r>
      <w:r w:rsidR="005D30C1">
        <w:t xml:space="preserve"> </w:t>
      </w:r>
      <w:proofErr w:type="spellStart"/>
      <w:r w:rsidR="005D30C1">
        <w:t>Сидорчук</w:t>
      </w:r>
      <w:proofErr w:type="spellEnd"/>
      <w:r w:rsidR="005D30C1">
        <w:t xml:space="preserve"> Николай </w:t>
      </w:r>
      <w:proofErr w:type="spellStart"/>
      <w:r w:rsidR="005D30C1">
        <w:t>Николевич</w:t>
      </w:r>
      <w:proofErr w:type="spellEnd"/>
      <w:r w:rsidR="005D30C1">
        <w:tab/>
      </w:r>
      <w:r w:rsidR="005D30C1">
        <w:tab/>
      </w:r>
      <w:r w:rsidR="005D30C1">
        <w:tab/>
        <w:t>Подпись</w:t>
      </w:r>
    </w:p>
    <w:p w:rsidR="00EE583E" w:rsidRDefault="00EE583E"/>
    <w:sectPr w:rsidR="00EE583E" w:rsidSect="00EE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268"/>
    <w:rsid w:val="000B44BF"/>
    <w:rsid w:val="000B7029"/>
    <w:rsid w:val="0047379A"/>
    <w:rsid w:val="005D30C1"/>
    <w:rsid w:val="00D103A5"/>
    <w:rsid w:val="00E84741"/>
    <w:rsid w:val="00EE583E"/>
    <w:rsid w:val="00FB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1"/>
        <w:ind w:left="227" w:right="-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26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2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2018-02-06T11:11:00Z</dcterms:created>
  <dcterms:modified xsi:type="dcterms:W3CDTF">2018-02-06T11:23:00Z</dcterms:modified>
</cp:coreProperties>
</file>