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89" w:rsidRPr="00F140F4" w:rsidRDefault="00737389" w:rsidP="00B57F28">
      <w:pPr>
        <w:jc w:val="center"/>
        <w:rPr>
          <w:b/>
          <w:caps/>
          <w:sz w:val="36"/>
          <w:szCs w:val="36"/>
        </w:rPr>
      </w:pPr>
      <w:r w:rsidRPr="00F140F4">
        <w:rPr>
          <w:b/>
          <w:caps/>
          <w:sz w:val="36"/>
          <w:szCs w:val="36"/>
        </w:rPr>
        <w:t>Договор купли-продажи доли в квартире № _____</w:t>
      </w:r>
    </w:p>
    <w:p w:rsidR="00737389" w:rsidRDefault="00737389" w:rsidP="00B57F28">
      <w:pPr>
        <w:rPr>
          <w:sz w:val="36"/>
          <w:szCs w:val="36"/>
        </w:rPr>
      </w:pPr>
    </w:p>
    <w:p w:rsidR="00737389" w:rsidRPr="00F140F4" w:rsidRDefault="00737389" w:rsidP="00B57F28">
      <w:pPr>
        <w:rPr>
          <w:sz w:val="36"/>
          <w:szCs w:val="36"/>
        </w:rPr>
      </w:pPr>
      <w:r w:rsidRPr="00F140F4">
        <w:rPr>
          <w:sz w:val="36"/>
          <w:szCs w:val="36"/>
        </w:rPr>
        <w:t xml:space="preserve">г. ____________________ ___________________________«___» ______________ _______ г. </w:t>
      </w:r>
    </w:p>
    <w:p w:rsidR="00737389" w:rsidRPr="00F140F4" w:rsidRDefault="00737389" w:rsidP="00B57F28">
      <w:pPr>
        <w:rPr>
          <w:sz w:val="36"/>
          <w:szCs w:val="36"/>
        </w:rPr>
      </w:pPr>
      <w:r w:rsidRPr="00F140F4">
        <w:rPr>
          <w:sz w:val="36"/>
          <w:szCs w:val="36"/>
        </w:rPr>
        <w:t>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 w:rsidRPr="00F140F4">
        <w:rPr>
          <w:bCs/>
          <w:sz w:val="36"/>
          <w:szCs w:val="36"/>
        </w:rPr>
        <w:t>Продавец</w:t>
      </w:r>
      <w:r w:rsidRPr="00F140F4">
        <w:rPr>
          <w:sz w:val="36"/>
          <w:szCs w:val="36"/>
        </w:rPr>
        <w:t>», с одной стороны, и гражданин ________________________________________,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 w:rsidRPr="00F140F4">
        <w:rPr>
          <w:bCs/>
          <w:sz w:val="36"/>
          <w:szCs w:val="36"/>
        </w:rPr>
        <w:t>Покупатель</w:t>
      </w:r>
      <w:r w:rsidRPr="00F140F4">
        <w:rPr>
          <w:sz w:val="36"/>
          <w:szCs w:val="36"/>
        </w:rPr>
        <w:t>», с другой стороны, именуемые в дальнейшем «</w:t>
      </w:r>
      <w:r w:rsidRPr="00F140F4">
        <w:rPr>
          <w:bCs/>
          <w:sz w:val="36"/>
          <w:szCs w:val="36"/>
        </w:rPr>
        <w:t>Стороны</w:t>
      </w:r>
      <w:r w:rsidRPr="00F140F4">
        <w:rPr>
          <w:sz w:val="36"/>
          <w:szCs w:val="36"/>
        </w:rPr>
        <w:t>», заключили настоящий договор, в дальнейшем «Договор», о нижеследующем: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Продавец продает Покупателю, а Покупатель покупает в собственность у Продавца 1/2 долю в праве общей долевой собственности, в квартире №_______, расположенной по адресу: ________________________________________, (далее по тексту – Доля в Квартире). Квартира, в которой находится отчуждаемая 1/2 Доли в праве общей долевой собственности, находится на _______ этаже, состоит из _______ жилых комнат, имеет общую площадь _______ кв.м.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 xml:space="preserve">Указанная 1/2 Доля в праве общей долевой собственности на Квартиру принадлежит Продавцу по праву собственности на основании Договора купли-продажи квартиры от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года, № государственной регистрации ______________ от </w:t>
      </w:r>
      <w:r w:rsidRPr="00F140F4">
        <w:rPr>
          <w:rStyle w:val="nowrap2"/>
          <w:sz w:val="36"/>
          <w:szCs w:val="36"/>
        </w:rPr>
        <w:lastRenderedPageBreak/>
        <w:t>«___»______________ _______</w:t>
      </w:r>
      <w:r w:rsidRPr="00F140F4">
        <w:rPr>
          <w:sz w:val="36"/>
          <w:szCs w:val="36"/>
        </w:rPr>
        <w:t xml:space="preserve"> года, что подтверждается Свидетельством о государственной регистрации права, выданным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года, в Управлении Федеральной службы государственной регистрации, кадастра и картографии (Управлением Федеральной регистрационной службы) по ______________, бланк серии _______ №_______, о чем в Едином государственном реестре прав на недвижимое имущество и сделок с ним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 сделана запись регистрации №______________, условный номер: ______________. Остальная 1/2 доля в праве общей долевой собственности на вышеуказанную Квартиру принадлежит по праву собственности ______________ –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 рождения, на основании Договора ______________ от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года, № государственной регистрации ______________ от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года, что подтверждается Свидетельством о государственной регистрации права, выданным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года, в Управлении Федеральной службы государственной регистрации, кадастра и картографии (Управлением Федеральной регистрационной службы) по ______________, бланк серии _______ №_______, о чем в Едином государственном реестре прав на недвижимое имущество и сделок с ним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 сделана запись регистрации №______________, условный номер: ______________.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 xml:space="preserve">Вышеуказанная Доля в Квартире, принадлежащая Продавцу, оценивается и продается по соглашению Сторон за денежную сумму в размере ________________________________________ рублей, которую Покупатель обязуется оплатить Продавцу полностью в течение _______ дня(ей) с момента государственной регистрации настоящего Договора и </w:t>
      </w:r>
      <w:r w:rsidRPr="00F140F4">
        <w:rPr>
          <w:sz w:val="36"/>
          <w:szCs w:val="36"/>
        </w:rPr>
        <w:lastRenderedPageBreak/>
        <w:t>регистрации перехода права собственности на Долю в Квартире к Покупателю в Управлении Федеральной службы государственной регистрации, кадастра и картографии по ______________. Стороны пришли к соглашению, что в соответствии с п.5 ст.488 ГК РФ, право залога у Продавца на Долю в Квартире не возникает.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Соглашение о цене является существенным условием настоящего Договора и, в случае сокрытия Сторонами подлинной цены Доли в Квартире и истинных намерений, Стороны самостоятельно несут риск признания сделки недействительной, а также риск наступления иных отрицательных последствий.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При подписании настоящего Договора, Продавец гарантирует, что предоставленные им документы удостоверяющие личность, правоустанавливающие документы, на отчуждаемую им Долю в Квартире, получены в уполномоченных органах, являются подлинными и содержат достоверные данные, а также, что до настоящего времени Доля в Квартире, никому другому не продана, не подарена, не обещана, не обременена правами третьих лиц, в доверительное управление не передана, не является предметом какого-либо обязательства, в споре, аренде и под арестом (запрещением) не состоит, право собственности Продавца на нее никем не оспаривается. Доля в Квартире предметом долга не является, рентой, залогом не обременена, нет заключенных договоров найма и пользования в любой форме, нет временно зарегистрированных в вышеуказанной Квартире лиц, скрытых дефектов, известных Продавцу, не имеет. Продавец несет ответственность за достоверность указанных в данном пункте сведений.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 xml:space="preserve">Покупатель удовлетворен качественным состоянием приобретаемой им Доли в Квартире, осмотрел Квартиру до подписания настоящего Договора, каких-либо дефектов и </w:t>
      </w:r>
      <w:r w:rsidRPr="00F140F4">
        <w:rPr>
          <w:sz w:val="36"/>
          <w:szCs w:val="36"/>
        </w:rPr>
        <w:lastRenderedPageBreak/>
        <w:t>недостатков, о которых Покупателю не было сообщено, им не обнаружено.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 xml:space="preserve">На момент подписания настоящего Договора в Квартире проживают и постоянно по месту жительства зарегистрированы ______________ –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 рождения, место рождения: ______________, пол: _______, паспорт гражданина РФ ______________, выдан: ______________,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года, код подразделения _______, и ______________ –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 рождения, место рождения: ______________, пол: _______, паспорт гражданина РФ ______________, выдан: ______________, </w:t>
      </w:r>
      <w:r w:rsidRPr="00F140F4">
        <w:rPr>
          <w:rStyle w:val="nowrap2"/>
          <w:sz w:val="36"/>
          <w:szCs w:val="36"/>
        </w:rPr>
        <w:t>«___»______________ _______</w:t>
      </w:r>
      <w:r w:rsidRPr="00F140F4">
        <w:rPr>
          <w:sz w:val="36"/>
          <w:szCs w:val="36"/>
        </w:rPr>
        <w:t xml:space="preserve"> года, код подразделения _______, которые сохраняют за собой право пользования указанной квартирой после государственной регистрации настоящего Договора и перехода права собственности на Долю в Квартире Покупателю. Иных лиц, сохраняющих право пользования указанной Квартирой после приобретения Покупателем Доли в Квартире, в соответствии с действующим законодательством РФ, нет.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 xml:space="preserve">В соответствии со ст.556 ГК РФ при передаче указанной Доли в Квартире, после государственной регистрации настоящего Договора и регистрации перехода права собственности на Долю в Квартире к Покупателю в Управлении Федеральной службы государственной регистрации, кадастра и картографии по ______________, в течение _______ дней(я) с момента государственной регистрации, Стороны в обязательном порядке составляют передаточный акт после полной оплаты стоимости Доли в Квартире Покупателем. Продавец обязуется передать Покупателю Долю в Квартире в пригодном для жилья состоянии, свободную от прав и претензий третьих лиц, укомплектованную исправным сантехническим и электротехническим оборудованием, не обремененную задолженностями по квартплате, абонентской плате за </w:t>
      </w:r>
      <w:r w:rsidRPr="00F140F4">
        <w:rPr>
          <w:sz w:val="36"/>
          <w:szCs w:val="36"/>
        </w:rPr>
        <w:lastRenderedPageBreak/>
        <w:t>телефон, международные и междугородние переговоры, коммунальным платежам, оплате за электроэнергию, ТВ-антенну, радиоточку, домофон и пр. При передаче Доли в Квартире Продавец передает Покупателю ключи от Квартиры, о чем Стороны делают отметку в указанном выше акте. При уклонении и/или отказе Продавца от передачи Доли в Квартире Покупателю в указанный выше срок, Покупатель вправе отказаться от исполнения настоящего Договора (с момента отказа Покупателя от исполнения Договора, последний считается расторгнутым).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Риск случайной гибели или случайного повреждения имущества до момента передачи Доли в Квартире по передаточному акту несет Продавец.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Право собственности на Долю в Квартире и долю в праве общей собственности на общее имущество в доме, в котором расположена приобретаемая Доля в Квартире, переходит от Продавца к Покупателю после государственной регистрации настоящего Договора в момент внесения в Единый государственный реестр прав записи о переходе права. При этом Покупатель становится единоличным собственником всей Квартиры и принимает на себя обязательства по уплате налогов на недвижимость, а также осуществляет за свой счет эксплуатацию и ремонт Квартиры, участвует соразмерно с занимаемой площадью в расходах, связанных с эксплуатацией и ремонтом, в том числе капитальным, всего дома и придомовой территории.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 xml:space="preserve">При подписании настоящего Договора, Стороны Договора подтверждают, что они находятся в здравом уме и твердой памяти, действуют добровольно, не лишены дееспособности, под опекой и попечительством, под патронажем не состоят, полностью осознают суть настоящего Договора, понимают его содержание, права и обязанности, вытекающие из Договора, а также последствия нарушения его условий, не страдают заболеваниями, в том числе психическими расстройствами, препятствующими </w:t>
      </w:r>
      <w:r w:rsidRPr="00F140F4">
        <w:rPr>
          <w:sz w:val="36"/>
          <w:szCs w:val="36"/>
        </w:rPr>
        <w:lastRenderedPageBreak/>
        <w:t>осознать суть Договора, а также Стороны гарантируют, что они заключают настоящий Договор не вследствие стечения тяжелых обстоятельств на крайне невыгодных для себя условиях, а также, что по состоянию здоровья могут самостоятельно осуществлять и защищать свои права, исполнять обязанности и, что заключение настоящего Договора не является кабальной сделкой какой-либо из Сторон.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Стороны, руководствуясь ст.ст. 421, 461 ГК РФ пришли к соглашению, что в случае признания судом настоящего Договора недействительным или в случае расторжения настоящего Договора по причинам, возникшим по вине Продавца, установленных судом, а также предъявления прав третьими лицами к Покупателю, и изъятия Доли в Квартире у Покупателя по этим основаниям, возникшим до заключения настоящего Договора, Продавец обязуется приобрести Покупателю равнозначный объект недвижимости в доме аналогичной категории, в том же районе г. ____________________ или предоставить Покупателю денежные средства для самостоятельного приобретения Доли в Квартире, исходя из рыночной стоимости аналогичного жилья на момент расторжения настоящего Договора, а также возместить все понесенные убытки и расходы, связанные с приобретением настоящей Доли в Квартире. При этом Доля в Квартире не может быть изъята у Покупателя до полного возмещения убытков.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Содержание ст. ст. 131, 160-162, 164, 166-182, 209, 213, 223, 244, 246, 247, 256, 288-290, 292, 408, 421, 433, 450, 460-461, 549-551, 554-558 Гражданского Кодекса Российской Федерации, ст. ст. 17, 30, 36-39, 158 Жилищного Кодекса Российской Федерации, ст. 34 и 35 Семейного Кодекса Российской Федерации Сторонам по Договору известно и понятно.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 xml:space="preserve">Расходы по заключению настоящего Договора и его регистрации в Управлении Федеральной службы </w:t>
      </w:r>
      <w:r w:rsidRPr="00F140F4">
        <w:rPr>
          <w:sz w:val="36"/>
          <w:szCs w:val="36"/>
        </w:rPr>
        <w:lastRenderedPageBreak/>
        <w:t>государственной регистрации, кадастра и картографии по ______________ оплачивает Покупатель.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В соответствии с п.2 ст.558 ГК РФ настоящий Договор подлежит государственной регистрации в Управлении Федеральной службы государственной регистрации, кадастра и картографии по ______________ и считается заключенным с момента его государственной регистрации.</w:t>
      </w:r>
    </w:p>
    <w:p w:rsidR="00737389" w:rsidRPr="00F140F4" w:rsidRDefault="00737389" w:rsidP="00B57F28">
      <w:pPr>
        <w:pStyle w:val="ListParagraph"/>
        <w:numPr>
          <w:ilvl w:val="0"/>
          <w:numId w:val="3"/>
        </w:numPr>
        <w:ind w:left="0" w:firstLine="0"/>
        <w:rPr>
          <w:sz w:val="36"/>
          <w:szCs w:val="36"/>
        </w:rPr>
      </w:pPr>
      <w:r w:rsidRPr="00F140F4">
        <w:rPr>
          <w:sz w:val="36"/>
          <w:szCs w:val="36"/>
        </w:rPr>
        <w:t>Настоящий Договор составлен в трех экземплярах, один из которых хранится в делах Управления Федеральной службы государственной регистрации, кадастра и картографии по ______________, один экземпляр выдается Продавцу и один экземпляр Покупателю.</w:t>
      </w:r>
    </w:p>
    <w:p w:rsidR="00737389" w:rsidRPr="00F140F4" w:rsidRDefault="00737389" w:rsidP="00B57F28">
      <w:pPr>
        <w:rPr>
          <w:caps/>
          <w:sz w:val="36"/>
          <w:szCs w:val="36"/>
        </w:rPr>
      </w:pPr>
      <w:r w:rsidRPr="00F140F4">
        <w:rPr>
          <w:caps/>
          <w:sz w:val="36"/>
          <w:szCs w:val="36"/>
        </w:rPr>
        <w:t>АДРЕСА И РЕКВИЗИТЫ СТОРОН</w:t>
      </w:r>
    </w:p>
    <w:p w:rsidR="00737389" w:rsidRPr="00F140F4" w:rsidRDefault="00737389" w:rsidP="00B57F28">
      <w:pPr>
        <w:rPr>
          <w:sz w:val="36"/>
          <w:szCs w:val="36"/>
        </w:rPr>
      </w:pPr>
      <w:r w:rsidRPr="00F140F4">
        <w:rPr>
          <w:bCs/>
          <w:sz w:val="36"/>
          <w:szCs w:val="36"/>
        </w:rPr>
        <w:t>Продавец</w:t>
      </w:r>
      <w:r w:rsidRPr="00F140F4">
        <w:rPr>
          <w:sz w:val="36"/>
          <w:szCs w:val="36"/>
        </w:rPr>
        <w:t xml:space="preserve"> </w:t>
      </w:r>
    </w:p>
    <w:p w:rsidR="00737389" w:rsidRPr="00F140F4" w:rsidRDefault="00737389" w:rsidP="00B57F28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Адрес регистрации: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Почтовый адрес: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Телефон/факс: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Паспорт серия, номер: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Кем выдан: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Когда выдан: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1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Подпись: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rPr>
          <w:sz w:val="36"/>
          <w:szCs w:val="36"/>
        </w:rPr>
      </w:pPr>
      <w:r w:rsidRPr="00F140F4">
        <w:rPr>
          <w:bCs/>
          <w:sz w:val="36"/>
          <w:szCs w:val="36"/>
        </w:rPr>
        <w:t>Покупатель</w:t>
      </w:r>
      <w:r w:rsidRPr="00F140F4">
        <w:rPr>
          <w:sz w:val="36"/>
          <w:szCs w:val="36"/>
        </w:rPr>
        <w:t xml:space="preserve"> </w:t>
      </w:r>
    </w:p>
    <w:p w:rsidR="00737389" w:rsidRPr="00F140F4" w:rsidRDefault="00737389" w:rsidP="00B57F28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Адрес регистрации: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Почтовый адрес: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Телефон/факс: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Паспорт серия, номер: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Кем выдан: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lastRenderedPageBreak/>
        <w:t>Когда выдан:</w:t>
      </w:r>
      <w:r w:rsidRPr="00F140F4">
        <w:rPr>
          <w:sz w:val="36"/>
          <w:szCs w:val="36"/>
        </w:rPr>
        <w:t xml:space="preserve"> ______________________________</w:t>
      </w:r>
    </w:p>
    <w:p w:rsidR="00737389" w:rsidRPr="00F140F4" w:rsidRDefault="00737389" w:rsidP="00B57F28">
      <w:pPr>
        <w:numPr>
          <w:ilvl w:val="0"/>
          <w:numId w:val="2"/>
        </w:numPr>
        <w:ind w:left="0" w:firstLine="0"/>
        <w:rPr>
          <w:sz w:val="36"/>
          <w:szCs w:val="36"/>
        </w:rPr>
      </w:pPr>
      <w:r w:rsidRPr="00F140F4">
        <w:rPr>
          <w:rStyle w:val="pole1"/>
          <w:sz w:val="36"/>
          <w:szCs w:val="36"/>
        </w:rPr>
        <w:t>Подпись:</w:t>
      </w:r>
      <w:r w:rsidRPr="00F140F4">
        <w:rPr>
          <w:sz w:val="36"/>
          <w:szCs w:val="36"/>
        </w:rPr>
        <w:t xml:space="preserve"> ______________________________</w:t>
      </w:r>
    </w:p>
    <w:p w:rsidR="00737389" w:rsidRDefault="00737389"/>
    <w:sectPr w:rsidR="007373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4F4D"/>
    <w:multiLevelType w:val="multilevel"/>
    <w:tmpl w:val="0EBC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563FA6"/>
    <w:multiLevelType w:val="multilevel"/>
    <w:tmpl w:val="284E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DE02FA"/>
    <w:multiLevelType w:val="multilevel"/>
    <w:tmpl w:val="D498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F28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E2D"/>
    <w:rsid w:val="00055518"/>
    <w:rsid w:val="00055629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329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546"/>
    <w:rsid w:val="00111A0C"/>
    <w:rsid w:val="00111EB8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8DD"/>
    <w:rsid w:val="001C79C2"/>
    <w:rsid w:val="001D0580"/>
    <w:rsid w:val="001D05D7"/>
    <w:rsid w:val="001D06B6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72CA"/>
    <w:rsid w:val="002E739E"/>
    <w:rsid w:val="002E772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E08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005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4818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8E9"/>
    <w:rsid w:val="00441B21"/>
    <w:rsid w:val="00441C86"/>
    <w:rsid w:val="00441CC5"/>
    <w:rsid w:val="00441E90"/>
    <w:rsid w:val="004420BD"/>
    <w:rsid w:val="004420CB"/>
    <w:rsid w:val="004429B8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270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5A8"/>
    <w:rsid w:val="0051666D"/>
    <w:rsid w:val="005168DC"/>
    <w:rsid w:val="005171FC"/>
    <w:rsid w:val="00517919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ACE"/>
    <w:rsid w:val="00564CAF"/>
    <w:rsid w:val="00564DED"/>
    <w:rsid w:val="00565059"/>
    <w:rsid w:val="00565372"/>
    <w:rsid w:val="005653FE"/>
    <w:rsid w:val="00565410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9AD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D80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A75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87F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389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506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FD9"/>
    <w:rsid w:val="007C10C2"/>
    <w:rsid w:val="007C1241"/>
    <w:rsid w:val="007C143F"/>
    <w:rsid w:val="007C14CA"/>
    <w:rsid w:val="007C1821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554"/>
    <w:rsid w:val="008208AA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A51"/>
    <w:rsid w:val="00856C66"/>
    <w:rsid w:val="00856C9C"/>
    <w:rsid w:val="00856E8E"/>
    <w:rsid w:val="008578C0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3F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16E"/>
    <w:rsid w:val="00910324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E82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43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AB3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4FE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6D70"/>
    <w:rsid w:val="00B57807"/>
    <w:rsid w:val="00B57911"/>
    <w:rsid w:val="00B57F28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F01"/>
    <w:rsid w:val="00BF067F"/>
    <w:rsid w:val="00BF08A9"/>
    <w:rsid w:val="00BF0B4B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AB6"/>
    <w:rsid w:val="00C15C30"/>
    <w:rsid w:val="00C15F34"/>
    <w:rsid w:val="00C1642A"/>
    <w:rsid w:val="00C164F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3FBB"/>
    <w:rsid w:val="00C341F2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BF2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552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07D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484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0F4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5C0B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2FE1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F28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57F28"/>
    <w:pPr>
      <w:ind w:left="720"/>
      <w:contextualSpacing/>
    </w:pPr>
  </w:style>
  <w:style w:type="character" w:customStyle="1" w:styleId="pole1">
    <w:name w:val="pole1"/>
    <w:basedOn w:val="a0"/>
    <w:rsid w:val="00B57F28"/>
    <w:rPr>
      <w:rFonts w:cs="Times New Roman"/>
      <w:shd w:val="clear" w:color="auto" w:fill="FFFFFF"/>
    </w:rPr>
  </w:style>
  <w:style w:type="character" w:customStyle="1" w:styleId="nowrap2">
    <w:name w:val="nowrap2"/>
    <w:basedOn w:val="a0"/>
    <w:rsid w:val="00B57F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ДОЛИ В КВАРТИРЕ № _____</vt:lpstr>
    </vt:vector>
  </TitlesOfParts>
  <Company>Krokoz™ Inc.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ДОЛИ В КВАРТИРЕ № _____</dc:title>
  <dc:creator>jftryj</dc:creator>
  <cp:lastModifiedBy>roma</cp:lastModifiedBy>
  <cp:revision>2</cp:revision>
  <dcterms:created xsi:type="dcterms:W3CDTF">2018-03-07T22:18:00Z</dcterms:created>
  <dcterms:modified xsi:type="dcterms:W3CDTF">2018-03-07T22:18:00Z</dcterms:modified>
</cp:coreProperties>
</file>