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86" w:rsidRPr="00F140F4" w:rsidRDefault="008D5F86" w:rsidP="00654384">
      <w:pPr>
        <w:jc w:val="center"/>
        <w:rPr>
          <w:b/>
          <w:caps/>
          <w:sz w:val="36"/>
          <w:szCs w:val="36"/>
        </w:rPr>
      </w:pPr>
      <w:r w:rsidRPr="00F140F4">
        <w:rPr>
          <w:b/>
          <w:caps/>
          <w:sz w:val="36"/>
          <w:szCs w:val="36"/>
        </w:rPr>
        <w:t>Договор купли-продажи доли в квартире № 7323</w:t>
      </w:r>
    </w:p>
    <w:p w:rsidR="008D5F86" w:rsidRDefault="008D5F86" w:rsidP="00654384">
      <w:pPr>
        <w:rPr>
          <w:sz w:val="36"/>
          <w:szCs w:val="36"/>
        </w:rPr>
      </w:pPr>
    </w:p>
    <w:p w:rsidR="008D5F86" w:rsidRPr="00F140F4" w:rsidRDefault="008D5F86" w:rsidP="00654384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г. Санкт-Петербург </w:t>
      </w:r>
      <w:r w:rsidRPr="00F140F4">
        <w:rPr>
          <w:sz w:val="36"/>
          <w:szCs w:val="36"/>
        </w:rPr>
        <w:tab/>
      </w:r>
      <w:r w:rsidRPr="00F140F4">
        <w:rPr>
          <w:sz w:val="36"/>
          <w:szCs w:val="36"/>
        </w:rPr>
        <w:tab/>
      </w:r>
      <w:r w:rsidRPr="00F140F4">
        <w:rPr>
          <w:sz w:val="36"/>
          <w:szCs w:val="36"/>
        </w:rPr>
        <w:tab/>
        <w:t xml:space="preserve"> </w:t>
      </w:r>
      <w:r w:rsidRPr="00F140F4">
        <w:rPr>
          <w:sz w:val="36"/>
          <w:szCs w:val="36"/>
        </w:rPr>
        <w:tab/>
        <w:t xml:space="preserve"> «12» </w:t>
      </w:r>
      <w:r w:rsidR="00130B81">
        <w:rPr>
          <w:sz w:val="36"/>
          <w:szCs w:val="36"/>
        </w:rPr>
        <w:t>июля</w:t>
      </w:r>
      <w:r w:rsidRPr="00F140F4">
        <w:rPr>
          <w:sz w:val="36"/>
          <w:szCs w:val="36"/>
        </w:rPr>
        <w:t xml:space="preserve"> 201</w:t>
      </w:r>
      <w:r w:rsidR="00130B81" w:rsidRPr="00130B81">
        <w:rPr>
          <w:sz w:val="36"/>
          <w:szCs w:val="36"/>
        </w:rPr>
        <w:t>7</w:t>
      </w:r>
      <w:r w:rsidRPr="00F140F4">
        <w:rPr>
          <w:sz w:val="36"/>
          <w:szCs w:val="36"/>
        </w:rPr>
        <w:t xml:space="preserve"> г. </w:t>
      </w:r>
    </w:p>
    <w:p w:rsidR="008D5F86" w:rsidRDefault="008D5F86" w:rsidP="00654384">
      <w:pPr>
        <w:rPr>
          <w:sz w:val="36"/>
          <w:szCs w:val="36"/>
        </w:rPr>
      </w:pPr>
    </w:p>
    <w:p w:rsidR="008D5F86" w:rsidRPr="00F140F4" w:rsidRDefault="008D5F86" w:rsidP="00654384">
      <w:pPr>
        <w:rPr>
          <w:sz w:val="36"/>
          <w:szCs w:val="36"/>
        </w:rPr>
      </w:pPr>
      <w:r w:rsidRPr="00F140F4">
        <w:rPr>
          <w:sz w:val="36"/>
          <w:szCs w:val="36"/>
        </w:rPr>
        <w:t>Гражданин Малахов Анатолий Федорович, 29 сентября 1977 года рождения, паспорт (серия, номер, выдан) 37 84 №948837 выдан Октябрьским УВД г. Санкт-Петербург 19 марта 2004 года, код подразделения 938-837, проживающий по адресу г. Санкт-Петербург, ул. Пушкина, 38 кв.31, именуемый в дальнейшем «</w:t>
      </w:r>
      <w:r w:rsidRPr="00F140F4">
        <w:rPr>
          <w:bCs/>
          <w:sz w:val="36"/>
          <w:szCs w:val="36"/>
        </w:rPr>
        <w:t>Продавец</w:t>
      </w:r>
      <w:r w:rsidRPr="00F140F4">
        <w:rPr>
          <w:sz w:val="36"/>
          <w:szCs w:val="36"/>
        </w:rPr>
        <w:t>», с одной стороны, и гражданин Измайлов Максим Павлович, 28 августа 1974 года рождения, паспорт (серия, номер, выдан) 83 84 №388473 выдан Октябрьским УВД г. Санкт-Петербург 29 августа 2001 года, код подразделения 938-837, проживающий по адресу г. Санкт-Петербург, ул. Благодатная, 28 кв.83, именуемый в дальнейшем «</w:t>
      </w:r>
      <w:r w:rsidRPr="00F140F4">
        <w:rPr>
          <w:bCs/>
          <w:sz w:val="36"/>
          <w:szCs w:val="36"/>
        </w:rPr>
        <w:t>Покупатель</w:t>
      </w:r>
      <w:r w:rsidRPr="00F140F4">
        <w:rPr>
          <w:sz w:val="36"/>
          <w:szCs w:val="36"/>
        </w:rPr>
        <w:t>», с другой стороны, именуемые в дальнейшем «</w:t>
      </w:r>
      <w:r w:rsidRPr="00F140F4">
        <w:rPr>
          <w:bCs/>
          <w:sz w:val="36"/>
          <w:szCs w:val="36"/>
        </w:rPr>
        <w:t>Стороны</w:t>
      </w:r>
      <w:r w:rsidRPr="00F140F4">
        <w:rPr>
          <w:sz w:val="36"/>
          <w:szCs w:val="36"/>
        </w:rPr>
        <w:t>», заключили настоящий договор, в дальнейшем «Договор», о нижеследующем: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Продавец продает Покупателю, а Покупатель покупает в собственность у Продавца 1/2 долю в праве общей долевой собственности, в квартире №31, расположенной по адресу: г. Санкт-Петербург, ул. Пушкина, 38, (далее по тексту – Доля в Квартире). Квартира, в которой находится отчуждаемая 1/2 Доли в праве общей долевой собственности, находится на втором этаже, состоит из четырех жилых комнат, имеет общую площадь 140 кв.м.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Указанная 1/2 Доля в праве общей долевой собственности на Квартиру принадлежит Продавцу по праву собственности на основании Договора купли-продажи квартиры от </w:t>
      </w:r>
      <w:r w:rsidRPr="00F140F4">
        <w:rPr>
          <w:rStyle w:val="nowrap2"/>
          <w:sz w:val="36"/>
          <w:szCs w:val="36"/>
        </w:rPr>
        <w:t xml:space="preserve">«15» августа 2014 </w:t>
      </w:r>
      <w:r w:rsidRPr="00F140F4">
        <w:rPr>
          <w:sz w:val="36"/>
          <w:szCs w:val="36"/>
        </w:rPr>
        <w:t xml:space="preserve">года, № государственной регистрации 7732773 от </w:t>
      </w:r>
      <w:r w:rsidRPr="00F140F4">
        <w:rPr>
          <w:rStyle w:val="nowrap2"/>
          <w:sz w:val="36"/>
          <w:szCs w:val="36"/>
        </w:rPr>
        <w:t>«16» августа 2014</w:t>
      </w:r>
      <w:r w:rsidRPr="00F140F4">
        <w:rPr>
          <w:sz w:val="36"/>
          <w:szCs w:val="36"/>
        </w:rPr>
        <w:t xml:space="preserve"> года, что подтверждается Свидетельством о государственной </w:t>
      </w:r>
      <w:r w:rsidRPr="00F140F4">
        <w:rPr>
          <w:sz w:val="36"/>
          <w:szCs w:val="36"/>
        </w:rPr>
        <w:lastRenderedPageBreak/>
        <w:t xml:space="preserve">регистрации права, выданным </w:t>
      </w:r>
      <w:r w:rsidRPr="00F140F4">
        <w:rPr>
          <w:rStyle w:val="nowrap2"/>
          <w:sz w:val="36"/>
          <w:szCs w:val="36"/>
        </w:rPr>
        <w:t>«17» августа 2014</w:t>
      </w:r>
      <w:r w:rsidRPr="00F140F4">
        <w:rPr>
          <w:sz w:val="36"/>
          <w:szCs w:val="36"/>
        </w:rPr>
        <w:t xml:space="preserve">года, в Управлении Федеральной службы государственной регистрации, кадастра и картографии (Управлением Федеральной регистрационной службы) по г. Санкт-Петербург, бланк серии ВН №883273, о чем в Едином государственном реестре прав на недвижимое имущество и сделок с ним </w:t>
      </w:r>
      <w:r w:rsidRPr="00F140F4">
        <w:rPr>
          <w:rStyle w:val="nowrap2"/>
          <w:sz w:val="36"/>
          <w:szCs w:val="36"/>
        </w:rPr>
        <w:t>«17» августа 2014</w:t>
      </w:r>
      <w:r w:rsidRPr="00F140F4">
        <w:rPr>
          <w:sz w:val="36"/>
          <w:szCs w:val="36"/>
        </w:rPr>
        <w:t xml:space="preserve"> года сделана запись регистрации №8832732, условный номер: 67:71:3277233:243. Остальная 1/2 доля в праве общей долевой собственности на вышеуказанную Квартиру принадлежит по праву собственности Малаховой Елизавете Романовне – </w:t>
      </w:r>
      <w:r w:rsidRPr="00F140F4">
        <w:rPr>
          <w:rStyle w:val="nowrap2"/>
          <w:sz w:val="36"/>
          <w:szCs w:val="36"/>
        </w:rPr>
        <w:t>«01» мая 1977</w:t>
      </w:r>
      <w:r w:rsidRPr="00F140F4">
        <w:rPr>
          <w:sz w:val="36"/>
          <w:szCs w:val="36"/>
        </w:rPr>
        <w:t xml:space="preserve"> года рождения, на основании Договора купли-продажи от </w:t>
      </w:r>
      <w:r w:rsidRPr="00F140F4">
        <w:rPr>
          <w:rStyle w:val="nowrap2"/>
          <w:sz w:val="36"/>
          <w:szCs w:val="36"/>
        </w:rPr>
        <w:t>«15» августа 2014</w:t>
      </w:r>
      <w:r w:rsidRPr="00F140F4">
        <w:rPr>
          <w:sz w:val="36"/>
          <w:szCs w:val="36"/>
        </w:rPr>
        <w:t xml:space="preserve"> года, № государственной регистрации 7732773 от </w:t>
      </w:r>
      <w:r w:rsidRPr="00F140F4">
        <w:rPr>
          <w:rStyle w:val="nowrap2"/>
          <w:sz w:val="36"/>
          <w:szCs w:val="36"/>
        </w:rPr>
        <w:t>«16» августа 2014</w:t>
      </w:r>
      <w:r w:rsidRPr="00F140F4">
        <w:rPr>
          <w:sz w:val="36"/>
          <w:szCs w:val="36"/>
        </w:rPr>
        <w:t xml:space="preserve"> года, что подтверждается Свидетельством о государственной регистрации права, выданным </w:t>
      </w:r>
      <w:r w:rsidRPr="00F140F4">
        <w:rPr>
          <w:rStyle w:val="nowrap2"/>
          <w:sz w:val="36"/>
          <w:szCs w:val="36"/>
        </w:rPr>
        <w:t>«17» августа 2014</w:t>
      </w:r>
      <w:r w:rsidRPr="00F140F4">
        <w:rPr>
          <w:sz w:val="36"/>
          <w:szCs w:val="36"/>
        </w:rPr>
        <w:t xml:space="preserve"> года, в Управлении Федеральной службы государственной регистрации, кадастра и картографии (Управлением Федеральной регистрационной службы) по г. Санкт-Петербург, бланк серии ВН №883273, о чем в Едином государственном реестре прав на недвижимое имущество и сделок с ним </w:t>
      </w:r>
      <w:r w:rsidRPr="00F140F4">
        <w:rPr>
          <w:rStyle w:val="nowrap2"/>
          <w:sz w:val="36"/>
          <w:szCs w:val="36"/>
        </w:rPr>
        <w:t>«17» августа 2014</w:t>
      </w:r>
      <w:r w:rsidRPr="00F140F4">
        <w:rPr>
          <w:sz w:val="36"/>
          <w:szCs w:val="36"/>
        </w:rPr>
        <w:t xml:space="preserve"> года сделана запись регистрации №8832732, условный номер: 67:71:3277233:243.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Вышеуказанная Доля в Квартире, принадлежащая Продавцу, оценивается и продается по соглашению Сторон за денежную сумму в размере 1600000 (один миллион шестьсот тысяч) рублей, которую Покупатель обязуется оплатить Продавцу полностью в течение 15 (пятнадцати) дня(ей) с момента государственной регистрации настоящего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г. Санкт-Петербург. Стороны пришли к </w:t>
      </w:r>
      <w:r w:rsidRPr="00F140F4">
        <w:rPr>
          <w:sz w:val="36"/>
          <w:szCs w:val="36"/>
        </w:rPr>
        <w:lastRenderedPageBreak/>
        <w:t>соглашению, что в соответствии с п.5 ст.488 ГК РФ, право залога у Продавца на Долю в Квартире не возникает.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Соглашение о цене является существенным условием настоящего Договора и, в случае сокрытия Сторонами подлинной цены Доли в Квартире и истинных намерений, Стороны самостоятельно несут риск признания сделки недействительной, а также риск наступления иных отрицательных последствий.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При подписании настоящего Договора, Продавец гарантирует, что предоставленные им документы удостоверяющие личность, правоустанавливающие документы, на отчуждаемую им Долю в Квартире, получены в уполномоченных органах, являются подлинными и содержат достоверные данные, а также, что до настоящего времени Доля в Квартире, никому другому не продана, не подарена, не обещана, не обременена правами третьих лиц, в доверительное управление не передана, не является предметом какого-либо обязательства, в споре, аренде и под арестом (запрещением) не состоит, право собственности Продавца на нее никем не оспаривается. Доля в Квартире предметом долга не является, рентой, залогом не обременена, нет заключенных договоров найма и пользования в любой форме, нет временно зарегистрированных в вышеуказанной Квартире лиц, скрытых дефектов, известных Продавцу, не имеет. Продавец несет ответственность за достоверность указанных в данном пункте сведений.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Покупатель удовлетворен качественным состоянием приобретаемой им Доли в Квартире, осмотрел Квартиру до подписания настоящего Договора, каких-либо дефектов и недостатков, о которых Покупателю не было сообщено, им не обнаружено.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lastRenderedPageBreak/>
        <w:t xml:space="preserve">На момент подписания настоящего Договора в Квартире проживают и постоянно по месту жительства зарегистрированы Малахов Дмитрий Федорович – </w:t>
      </w:r>
      <w:r w:rsidRPr="00F140F4">
        <w:rPr>
          <w:rStyle w:val="nowrap2"/>
          <w:sz w:val="36"/>
          <w:szCs w:val="36"/>
        </w:rPr>
        <w:t>«25» мая 1980</w:t>
      </w:r>
      <w:r w:rsidRPr="00F140F4">
        <w:rPr>
          <w:sz w:val="36"/>
          <w:szCs w:val="36"/>
        </w:rPr>
        <w:t xml:space="preserve"> года рождения, место рождения: г. Санкт-Петербург, пол: мужской, паспорт гражданина РФ 37 73 №884034, выдан: Фрунзенским УВД г. Санкт-Петербург, </w:t>
      </w:r>
      <w:r w:rsidRPr="00F140F4">
        <w:rPr>
          <w:rStyle w:val="nowrap2"/>
          <w:sz w:val="36"/>
          <w:szCs w:val="36"/>
        </w:rPr>
        <w:t>«04» августа 2002</w:t>
      </w:r>
      <w:r w:rsidRPr="00F140F4">
        <w:rPr>
          <w:sz w:val="36"/>
          <w:szCs w:val="36"/>
        </w:rPr>
        <w:t xml:space="preserve"> года, код подразделения 732-832, и Малахов Евгений Федорович – </w:t>
      </w:r>
      <w:r w:rsidRPr="00F140F4">
        <w:rPr>
          <w:rStyle w:val="nowrap2"/>
          <w:sz w:val="36"/>
          <w:szCs w:val="36"/>
        </w:rPr>
        <w:t>«20» сентября 1984</w:t>
      </w:r>
      <w:r w:rsidRPr="00F140F4">
        <w:rPr>
          <w:sz w:val="36"/>
          <w:szCs w:val="36"/>
        </w:rPr>
        <w:t xml:space="preserve"> года рождения, место рождения: г. Санкт-Петербург, пол: мужской, паспорт гражданина РФ 73 74 №883474, выдан: Фрунзенским УВД г. Санкт-Петербург, </w:t>
      </w:r>
      <w:r w:rsidRPr="00F140F4">
        <w:rPr>
          <w:rStyle w:val="nowrap2"/>
          <w:sz w:val="36"/>
          <w:szCs w:val="36"/>
        </w:rPr>
        <w:t>«02» ноября 2006</w:t>
      </w:r>
      <w:r w:rsidRPr="00F140F4">
        <w:rPr>
          <w:sz w:val="36"/>
          <w:szCs w:val="36"/>
        </w:rPr>
        <w:t xml:space="preserve"> года, код подразделения 732-832, которые сохраняют за собой право пользования указанной квартирой после государственной регистрации настоящего Договора и перехода права собственности на Долю в Квартире Покупателю. Иных лиц, сохраняющих право пользования указанной Квартирой после приобретения Покупателем Доли в Квартире, в соответствии с действующим законодательством РФ, нет.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В соответствии со ст.556 ГК РФ при передаче указанной Доли в Квартире, после государственной регистрации настоящего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г. Санкт-Петербург, в течение 15 (пятнадцати) дней(я) с момента государственной регистрации, Стороны в обязательном порядке составляют передаточный акт после полной оплаты стоимости Доли в Квартире Покупателем. Продавец обязуется передать Покупателю Долю в Квартире в пригодном для жилья состоянии, свободную от прав и претензий третьих лиц, укомплектованную исправным сантехническим и электротехническим оборудованием, не обремененную задолженностями по квартплате, абонентской плате за телефон, международные и </w:t>
      </w:r>
      <w:r w:rsidRPr="00F140F4">
        <w:rPr>
          <w:sz w:val="36"/>
          <w:szCs w:val="36"/>
        </w:rPr>
        <w:lastRenderedPageBreak/>
        <w:t>междугородние переговоры, коммунальным платежам, оплате за электроэнергию, ТВ-антенну, радиоточку, домофон и пр. При передаче Доли в Квартире Продавец передает Покупателю ключи от Квартиры, о чем Стороны делают отметку в указанном выше акте. При уклонении и/или отказе Продавца от передачи Доли в Квартире Покупателю в указанный выше срок, Покупатель вправе отказаться от исполнения настоящего Договора (с момента отказа Покупателя от исполнения Договора, последний считается расторгнутым).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Риск случайной гибели или случайного повреждения имущества до момента передачи Доли в Квартире по передаточному акту несет Продавец.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Право собственности на Долю в Квартире и долю в праве общей собственности на общее имущество в доме, в котором расположена приобретаемая Доля в Квартире, переходит от Продавца к Покупателю после государственной регистрации настоящего Договора в момент внесения в Единый государственный реестр прав записи о переходе права. При этом Покупатель становится единоличным собственником всей Квартиры и принимает на себя обязательства по уплате налогов на недвижимость, а также осуществляет за свой счет эксплуатацию и ремонт Квартиры,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При подписании настоящего Договора, Стороны Договора подтверждают, что они находятся в здравом уме и твердой памяти, действуют добровольно, не лишены дееспособности, под опекой и попечительством, под патронажем не состоят, полностью осознают суть настоящего Договора, понимают его содержание, права и </w:t>
      </w:r>
      <w:r w:rsidRPr="00F140F4">
        <w:rPr>
          <w:sz w:val="36"/>
          <w:szCs w:val="36"/>
        </w:rPr>
        <w:lastRenderedPageBreak/>
        <w:t>обязанности, вытекающие из Договора, а также последствия нарушения его условий, не страдают заболеваниями, в том числе психическими расстройствами, препятствующими осознать суть Договора, а также Стороны гарантируют, что они заключают настоящий Договор не вследствие стечения тяжелых обстоятельств на крайне невыгодных для себя условиях, а также, что по состоянию здоровья могут самостоятельно осуществлять и защищать свои права, исполнять обязанности и, что заключение настоящего Договора не является кабальной сделкой какой-либо из Сторон.</w:t>
      </w:r>
    </w:p>
    <w:p w:rsidR="00130B81" w:rsidRDefault="00130B81" w:rsidP="00130B81">
      <w:pPr>
        <w:rPr>
          <w:sz w:val="36"/>
          <w:szCs w:val="36"/>
        </w:rPr>
      </w:pPr>
    </w:p>
    <w:p w:rsidR="00130B81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Стороны, руководствуясь ст.ст. 421, 461 ГК РФ пришли к соглашению, что в случае признания судом настоящего Договора недействительным или в случае расторжения настоящего Договора по причинам, возникшим по вине Продавца, установленных судом, а также предъявления прав третьими лицами к Покупателю, и изъятия Доли в Квартире у Покупателя по этим основаниям, возникшим до заключения настоящего Договора, Продавец обязуется приобрести Покупателю равнозначный объект недвижимости в доме аналогичной категории, в том же районе г. Санкт-Петербург или предоставить Покупателю денежные средства для самостоятельного приобретения 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Доли в Квартире, исходя из рыночной стоимости аналогичного жилья на момент расторжения настоящего Договора, а также возместить все понесенные убытки и расходы, связанные с приобретением настоящей Доли в Квартире. При этом Доля в Квартире не может быть изъята у Покупателя до полного возмещения убытков.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Содержание ст. ст. 131, 160-162, 164, 166-182, 209, 213, 223, 244, 246, 247, 256, 288-290, 292, 408, 421, 433, 450, 460-461, 549-551, 554-558 Гражданского Кодекса Российской </w:t>
      </w:r>
      <w:r w:rsidRPr="00F140F4">
        <w:rPr>
          <w:sz w:val="36"/>
          <w:szCs w:val="36"/>
        </w:rPr>
        <w:lastRenderedPageBreak/>
        <w:t>Федерации, ст. ст. 17, 30, 36-39, 158 Жилищного Кодекса Российской Федерации, ст. 34 и 35 Семейного Кодекса Российской Федерации Сторонам по Договору известно и понятно.</w:t>
      </w:r>
    </w:p>
    <w:p w:rsidR="00130B81" w:rsidRDefault="00130B81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Расходы по заключению настоящего Договора и его регистрации в Управлении Федеральной службы государственной регистрации, кадастра и картографии по г. Санкт-Петербург оплачивает Покупатель.</w:t>
      </w:r>
    </w:p>
    <w:p w:rsidR="00130B81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Настоящий Договор содержит весь объем соглашений между Сторонами в отношении предмета настоящего 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В соответствии с п.2 ст.558 ГК РФ настоящий Договор подлежит государственной регистрации в Управлении Федеральной службы государственной регистрации, кадастра и картографии по г. Санкт-Петербург и считается заключенным с момента его государственной регистрации.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sz w:val="36"/>
          <w:szCs w:val="36"/>
        </w:rPr>
        <w:t>Настоящий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г. Санкт-Петербург, один экземпляр выдается Продавцу и один экземпляр Покупателю.</w:t>
      </w:r>
    </w:p>
    <w:p w:rsidR="00130B81" w:rsidRDefault="00130B81" w:rsidP="00130B81">
      <w:pPr>
        <w:rPr>
          <w:caps/>
          <w:sz w:val="36"/>
          <w:szCs w:val="36"/>
        </w:rPr>
      </w:pPr>
    </w:p>
    <w:p w:rsidR="008D5F86" w:rsidRPr="00F140F4" w:rsidRDefault="008D5F86" w:rsidP="00130B81">
      <w:pPr>
        <w:rPr>
          <w:caps/>
          <w:sz w:val="36"/>
          <w:szCs w:val="36"/>
        </w:rPr>
      </w:pPr>
      <w:r w:rsidRPr="00F140F4">
        <w:rPr>
          <w:caps/>
          <w:sz w:val="36"/>
          <w:szCs w:val="36"/>
        </w:rPr>
        <w:t>АДРЕСА И РЕКВИЗИТЫ СТОРОН</w:t>
      </w:r>
    </w:p>
    <w:p w:rsidR="00130B81" w:rsidRDefault="00130B81" w:rsidP="00130B81">
      <w:pPr>
        <w:rPr>
          <w:bCs/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bCs/>
          <w:sz w:val="36"/>
          <w:szCs w:val="36"/>
        </w:rPr>
        <w:t>Продавец</w:t>
      </w:r>
      <w:r w:rsidRPr="00F140F4">
        <w:rPr>
          <w:sz w:val="36"/>
          <w:szCs w:val="36"/>
        </w:rPr>
        <w:t xml:space="preserve"> 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Адрес регистрации:</w:t>
      </w:r>
      <w:r w:rsidRPr="00F140F4">
        <w:rPr>
          <w:sz w:val="36"/>
          <w:szCs w:val="36"/>
        </w:rPr>
        <w:t xml:space="preserve"> 883201, г. Санкт-Петербург, ул. Пушкина, 38 кв.31;</w:t>
      </w:r>
    </w:p>
    <w:p w:rsidR="008D5F86" w:rsidRPr="00F140F4" w:rsidRDefault="008D5F86" w:rsidP="00130B81">
      <w:pPr>
        <w:rPr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Почтовый адрес:</w:t>
      </w:r>
      <w:r w:rsidRPr="00F140F4">
        <w:rPr>
          <w:sz w:val="36"/>
          <w:szCs w:val="36"/>
        </w:rPr>
        <w:t xml:space="preserve"> 883201, г. Санкт-Петербург, ул. Пушкина, 38 кв.31;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Телефон/факс:</w:t>
      </w:r>
      <w:r w:rsidRPr="00F140F4">
        <w:rPr>
          <w:sz w:val="36"/>
          <w:szCs w:val="36"/>
        </w:rPr>
        <w:t xml:space="preserve"> (773) 837-81-10;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lastRenderedPageBreak/>
        <w:t>Паспорт серия, номер:</w:t>
      </w:r>
      <w:r w:rsidRPr="00F140F4">
        <w:rPr>
          <w:sz w:val="36"/>
          <w:szCs w:val="36"/>
        </w:rPr>
        <w:t xml:space="preserve"> 37 84 №948837;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Кем выдан:</w:t>
      </w:r>
      <w:r w:rsidRPr="00F140F4">
        <w:rPr>
          <w:sz w:val="36"/>
          <w:szCs w:val="36"/>
        </w:rPr>
        <w:t xml:space="preserve"> Октябрьским УВД г. Санкт-Петербург;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Когда выдан:</w:t>
      </w:r>
      <w:r w:rsidRPr="00F140F4">
        <w:rPr>
          <w:sz w:val="36"/>
          <w:szCs w:val="36"/>
        </w:rPr>
        <w:t xml:space="preserve"> 19 марта 2004 года;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Подпись:</w:t>
      </w:r>
      <w:r w:rsidRPr="00F140F4">
        <w:rPr>
          <w:sz w:val="36"/>
          <w:szCs w:val="36"/>
        </w:rPr>
        <w:t xml:space="preserve"> _____________________А.Ф. Малахов</w:t>
      </w:r>
    </w:p>
    <w:p w:rsidR="00130B81" w:rsidRDefault="00130B81" w:rsidP="00130B81">
      <w:pPr>
        <w:rPr>
          <w:bCs/>
          <w:sz w:val="36"/>
          <w:szCs w:val="36"/>
        </w:rPr>
      </w:pP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bCs/>
          <w:sz w:val="36"/>
          <w:szCs w:val="36"/>
        </w:rPr>
        <w:t>Покупатель</w:t>
      </w:r>
      <w:r w:rsidRPr="00F140F4">
        <w:rPr>
          <w:sz w:val="36"/>
          <w:szCs w:val="36"/>
        </w:rPr>
        <w:t xml:space="preserve"> 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Адрес регистрации:</w:t>
      </w:r>
      <w:r w:rsidRPr="00F140F4">
        <w:rPr>
          <w:sz w:val="36"/>
          <w:szCs w:val="36"/>
        </w:rPr>
        <w:t xml:space="preserve"> 883201, г. Санкт-Петербург, ул. Благодатная, 28 кв.83;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Почтовый адрес:</w:t>
      </w:r>
      <w:r w:rsidRPr="00F140F4">
        <w:rPr>
          <w:sz w:val="36"/>
          <w:szCs w:val="36"/>
        </w:rPr>
        <w:t xml:space="preserve"> 883201, г. Санкт-Петербург, ул. Благодатная, 28 кв.83;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Телефон/факс:</w:t>
      </w:r>
      <w:r w:rsidRPr="00F140F4">
        <w:rPr>
          <w:sz w:val="36"/>
          <w:szCs w:val="36"/>
        </w:rPr>
        <w:t xml:space="preserve"> (773) 831-88-19;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Паспорт серия, номер:</w:t>
      </w:r>
      <w:r w:rsidRPr="00F140F4">
        <w:rPr>
          <w:sz w:val="36"/>
          <w:szCs w:val="36"/>
        </w:rPr>
        <w:t xml:space="preserve"> 83 84 №388473;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Кем выдан:</w:t>
      </w:r>
      <w:r w:rsidRPr="00F140F4">
        <w:rPr>
          <w:sz w:val="36"/>
          <w:szCs w:val="36"/>
        </w:rPr>
        <w:t xml:space="preserve"> Октябрьским УВД г. Санкт-Петербург;</w:t>
      </w:r>
    </w:p>
    <w:p w:rsidR="008D5F86" w:rsidRPr="00F140F4" w:rsidRDefault="008D5F86" w:rsidP="00130B81">
      <w:pPr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Когда выдан:</w:t>
      </w:r>
      <w:r w:rsidRPr="00F140F4">
        <w:rPr>
          <w:sz w:val="36"/>
          <w:szCs w:val="36"/>
        </w:rPr>
        <w:t xml:space="preserve"> 29 августа 2001 года;</w:t>
      </w:r>
    </w:p>
    <w:p w:rsidR="008D5F86" w:rsidRDefault="008D5F86" w:rsidP="00130B81">
      <w:r w:rsidRPr="00F140F4">
        <w:rPr>
          <w:rStyle w:val="pole1"/>
          <w:sz w:val="36"/>
          <w:szCs w:val="36"/>
        </w:rPr>
        <w:t>Подпись:</w:t>
      </w:r>
      <w:r w:rsidRPr="00F140F4">
        <w:rPr>
          <w:sz w:val="36"/>
          <w:szCs w:val="36"/>
        </w:rPr>
        <w:t xml:space="preserve"> _______________________М.П. Измайлов</w:t>
      </w:r>
    </w:p>
    <w:sectPr w:rsidR="008D5F86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B9A"/>
    <w:multiLevelType w:val="multilevel"/>
    <w:tmpl w:val="284EB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39B4F4D"/>
    <w:multiLevelType w:val="multilevel"/>
    <w:tmpl w:val="0EB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4330DB"/>
    <w:multiLevelType w:val="hybridMultilevel"/>
    <w:tmpl w:val="F63E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E02FA"/>
    <w:multiLevelType w:val="multilevel"/>
    <w:tmpl w:val="D49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384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0B81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5F4C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AA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5A8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384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5F86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4F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0F4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84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54384"/>
    <w:pPr>
      <w:ind w:left="720"/>
      <w:contextualSpacing/>
    </w:pPr>
  </w:style>
  <w:style w:type="character" w:customStyle="1" w:styleId="pole1">
    <w:name w:val="pole1"/>
    <w:basedOn w:val="a0"/>
    <w:rsid w:val="00654384"/>
    <w:rPr>
      <w:rFonts w:cs="Times New Roman"/>
      <w:shd w:val="clear" w:color="auto" w:fill="FFFFFF"/>
    </w:rPr>
  </w:style>
  <w:style w:type="character" w:customStyle="1" w:styleId="nowrap2">
    <w:name w:val="nowrap2"/>
    <w:basedOn w:val="a0"/>
    <w:rsid w:val="006543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ДОЛИ В КВАРТИРЕ № 7323</vt:lpstr>
    </vt:vector>
  </TitlesOfParts>
  <Company>Krokoz™ Inc.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ДОЛИ В КВАРТИРЕ № 7323</dc:title>
  <dc:creator>jftryj</dc:creator>
  <cp:lastModifiedBy>roma</cp:lastModifiedBy>
  <cp:revision>2</cp:revision>
  <dcterms:created xsi:type="dcterms:W3CDTF">2018-03-07T22:19:00Z</dcterms:created>
  <dcterms:modified xsi:type="dcterms:W3CDTF">2018-03-07T22:19:00Z</dcterms:modified>
</cp:coreProperties>
</file>