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</w:tblGrid>
      <w:tr w:rsidR="00A3447D" w:rsidRPr="00A3447D" w:rsidTr="00A3447D">
        <w:trPr>
          <w:tblCellSpacing w:w="15" w:type="dxa"/>
        </w:trPr>
        <w:tc>
          <w:tcPr>
            <w:tcW w:w="4050" w:type="dxa"/>
            <w:shd w:val="clear" w:color="auto" w:fill="FFFFFF"/>
            <w:vAlign w:val="center"/>
            <w:hideMark/>
          </w:tcPr>
          <w:p w:rsidR="00A3447D" w:rsidRPr="00A3447D" w:rsidRDefault="00A3447D" w:rsidP="00A3447D">
            <w:pPr>
              <w:spacing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</w:pP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 xml:space="preserve">В </w:t>
            </w:r>
            <w:proofErr w:type="spellStart"/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t>Симоновский</w:t>
            </w:r>
            <w:proofErr w:type="spellEnd"/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t xml:space="preserve"> межмуниципальный суд г. Москвы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  <w:t> 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ИСТЕЦ: Иванова Ирина Ивановна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проживающая по адресу: Москва, ул. 5-я Советская 100, кв. 1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(д.тел. 111-11-11)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ОТВЕТЧИК: местная администрация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ТРЕТЬИ ЛИЦА: Иванов Иван Иванович</w:t>
            </w: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br/>
              <w:t>проживающий по адресу: Москва, ул. 5-я Советская 100, кв. 1</w:t>
            </w:r>
          </w:p>
        </w:tc>
      </w:tr>
    </w:tbl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 </w:t>
      </w:r>
    </w:p>
    <w:p w:rsidR="00A3447D" w:rsidRPr="00A3447D" w:rsidRDefault="00A3447D" w:rsidP="00A3447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b/>
          <w:bCs/>
          <w:color w:val="000000"/>
          <w:sz w:val="18"/>
          <w:lang w:val="ru-RU" w:eastAsia="en-BZ"/>
        </w:rPr>
        <w:t>ИСКОВОЕ ЗАЯВЛЕНИЕ</w:t>
      </w:r>
      <w:r w:rsidRPr="00A3447D">
        <w:rPr>
          <w:rFonts w:ascii="Tahoma" w:eastAsia="Times New Roman" w:hAnsi="Tahoma" w:cs="Tahoma"/>
          <w:b/>
          <w:bCs/>
          <w:color w:val="000000"/>
          <w:sz w:val="18"/>
          <w:lang w:eastAsia="en-BZ"/>
        </w:rPr>
        <w:t> </w:t>
      </w:r>
      <w:r w:rsidRPr="00A3447D"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en-BZ"/>
        </w:rPr>
        <w:br/>
      </w:r>
      <w:r w:rsidRPr="00A3447D">
        <w:rPr>
          <w:rFonts w:ascii="Tahoma" w:eastAsia="Times New Roman" w:hAnsi="Tahoma" w:cs="Tahoma"/>
          <w:b/>
          <w:bCs/>
          <w:color w:val="000000"/>
          <w:sz w:val="18"/>
          <w:lang w:val="ru-RU" w:eastAsia="en-BZ"/>
        </w:rPr>
        <w:t>о признании недействительным договора передачи в собственность жилого помещения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10 мая 1996 г. мною заключен договор передачи 2- комнатной квартиры жилой площадью 32.2 кв.м по адресу: Москва, ул. 5-я Советская 100, кв.1 в общую совместную собственность - меня и моего мужа Иванова И.И..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20 апреля 1997 г. мы расторгли брак с Ивановым И.И. Я пыталась разменять квартиру, но бывший муж не дал согласия на размен.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Я хочу вступить в новый брак, поэтому совместное проживание с ответчиком невозможно. Мне не удалось убедить его дать согласие на размен квартиры, поэтому я хочу подать иск на принудительный размен квартиры.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Когда я подписывала договор передачи квартиры в собственность, то заблуждалась относительно природы данной сделки и считала, что приватизация квартиры ни в каком случае не может ограничивать права пользования ею собственниками. Однако я столкнулась с ситуацией, когда и совместное проживание невозможно, и добровольное согласие второго собственника получить невозможно, и принудительный обмен квартиры невозможен.</w:t>
      </w:r>
    </w:p>
    <w:p w:rsidR="00A3447D" w:rsidRPr="00A3447D" w:rsidRDefault="00A3447D" w:rsidP="00A344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С учетом изложенного и на основании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ст. 178 ГК РФ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 xml:space="preserve"> 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b/>
          <w:bCs/>
          <w:color w:val="000000"/>
          <w:sz w:val="18"/>
          <w:lang w:val="ru-RU" w:eastAsia="en-BZ"/>
        </w:rPr>
        <w:t>ПРОШУ: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1. Признать недействительным договор передачи 2- комнатной квартиры жилой площадью 32.2 кв.м по адресу: Москва, ул. 5-я Советская 100, кв.1 в общую совместную собственность, заключенную между мною, моим бывшим мужем Ивановым И.И. и местной администрацией.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 xml:space="preserve">2. Признать недействительным свидетельство 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N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 xml:space="preserve"> 745688900, выданное 10 мая 1996г. о собственности на квартиру.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 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b/>
          <w:bCs/>
          <w:color w:val="000000"/>
          <w:sz w:val="18"/>
          <w:lang w:val="ru-RU" w:eastAsia="en-BZ"/>
        </w:rPr>
        <w:t>ПРИЛОЖЕНИЕ:</w:t>
      </w:r>
    </w:p>
    <w:p w:rsidR="00A3447D" w:rsidRPr="00A3447D" w:rsidRDefault="00A3447D" w:rsidP="00A344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</w:pP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t>1. Копия искового заявления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br/>
        <w:t>2. Квитанция об уплате госпошлины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br/>
        <w:t>3. Копия договора передачи квартиры в собственность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br/>
        <w:t>4. Копия свидетельства о праве собственности на квартиру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br/>
        <w:t>5. Выписка из домовой книги</w:t>
      </w:r>
      <w:r w:rsidRPr="00A3447D">
        <w:rPr>
          <w:rFonts w:ascii="Tahoma" w:eastAsia="Times New Roman" w:hAnsi="Tahoma" w:cs="Tahoma"/>
          <w:color w:val="000000"/>
          <w:sz w:val="18"/>
          <w:szCs w:val="18"/>
          <w:lang w:val="ru-RU" w:eastAsia="en-BZ"/>
        </w:rPr>
        <w:br/>
        <w:t>6. Свидетельство о расторжении брака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689"/>
      </w:tblGrid>
      <w:tr w:rsidR="00A3447D" w:rsidRPr="00A3447D" w:rsidTr="00A3447D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A3447D" w:rsidRPr="00A3447D" w:rsidRDefault="00A3447D" w:rsidP="00A3447D">
            <w:pPr>
              <w:spacing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</w:pP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t>10 марта 1998 года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A3447D" w:rsidRPr="00A3447D" w:rsidRDefault="00A3447D" w:rsidP="00A3447D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</w:pPr>
            <w:r w:rsidRPr="00A3447D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en-BZ"/>
              </w:rPr>
              <w:t>Иванова И.И.</w:t>
            </w:r>
          </w:p>
        </w:tc>
      </w:tr>
    </w:tbl>
    <w:p w:rsidR="008D24C3" w:rsidRDefault="008D24C3"/>
    <w:sectPr w:rsidR="008D24C3" w:rsidSect="008D24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447D"/>
    <w:rsid w:val="008D24C3"/>
    <w:rsid w:val="00A3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styleId="a4">
    <w:name w:val="Strong"/>
    <w:basedOn w:val="a0"/>
    <w:uiPriority w:val="22"/>
    <w:qFormat/>
    <w:rsid w:val="00A3447D"/>
    <w:rPr>
      <w:b/>
      <w:bCs/>
    </w:rPr>
  </w:style>
  <w:style w:type="character" w:styleId="a5">
    <w:name w:val="Hyperlink"/>
    <w:basedOn w:val="a0"/>
    <w:uiPriority w:val="99"/>
    <w:semiHidden/>
    <w:unhideWhenUsed/>
    <w:rsid w:val="00A34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2018-03-07T12:06:00Z</dcterms:created>
  <dcterms:modified xsi:type="dcterms:W3CDTF">2018-03-07T12:07:00Z</dcterms:modified>
</cp:coreProperties>
</file>