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F5" w:rsidRDefault="00736A83" w:rsidP="00736A83">
      <w:pPr>
        <w:jc w:val="center"/>
      </w:pPr>
      <w:r>
        <w:t>АКТ ПРИЕМА-ПЕРЕД</w:t>
      </w:r>
      <w:bookmarkStart w:id="0" w:name="_GoBack"/>
      <w:bookmarkEnd w:id="0"/>
      <w:r>
        <w:t>АЧИ ДОЛИ КВАРТИРЫ</w:t>
      </w:r>
    </w:p>
    <w:p w:rsidR="00736A83" w:rsidRDefault="00736A83" w:rsidP="00736A83">
      <w:pPr>
        <w:jc w:val="center"/>
      </w:pPr>
    </w:p>
    <w:p w:rsidR="00736A83" w:rsidRDefault="00736A83" w:rsidP="00736A83">
      <w:p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Я, Антонов Борис Львович и </w:t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Сергеев Борис Анатольевич_, оформили данный документ о следующем: </w:t>
      </w:r>
    </w:p>
    <w:p w:rsidR="00736A83" w:rsidRPr="00736A83" w:rsidRDefault="00736A83" w:rsidP="00736A83">
      <w:pPr>
        <w:pStyle w:val="a4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На основании Договора о продаже доли от _15_ января 2011 года, заключённым между сторонами, Продавец передал, а Покупатель принял ½ долю на жилую квартиру №101, находящуюся по адресу: г. Новосибирск, ул. </w:t>
      </w:r>
      <w:proofErr w:type="spellStart"/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Шелухина</w:t>
      </w:r>
      <w:proofErr w:type="spellEnd"/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, 5. </w:t>
      </w:r>
    </w:p>
    <w:p w:rsidR="00736A83" w:rsidRPr="00736A83" w:rsidRDefault="00736A83" w:rsidP="00736A83">
      <w:pPr>
        <w:pStyle w:val="a4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Покупатель, получает ключ от квартиры со всей документацией: договор о купли-продажи квартиры №101 и свидетельство о государственной регистрации права от 21.04.2000г. </w:t>
      </w:r>
    </w:p>
    <w:p w:rsidR="00736A83" w:rsidRPr="00736A83" w:rsidRDefault="00736A83" w:rsidP="00736A83">
      <w:pPr>
        <w:pStyle w:val="a4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После осмотра квартиры, покупатель в данном акте ставит подпись об отсутствии претензий. </w:t>
      </w:r>
    </w:p>
    <w:p w:rsidR="00736A83" w:rsidRPr="00736A83" w:rsidRDefault="00736A83" w:rsidP="00736A83">
      <w:pPr>
        <w:pStyle w:val="a4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736A8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Составленный документ в двух экземплярах, имеет юридическую силу для обеих сторон как для покупателя, так и для продавца. </w:t>
      </w:r>
    </w:p>
    <w:p w:rsidR="00736A83" w:rsidRDefault="00736A83" w:rsidP="00736A83"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Подпись: _____________________________________________________________ (Ф.И.О.) _____________________________________________________________ (Ф.И.О.)</w:t>
      </w:r>
      <w:r>
        <w:rPr>
          <w:rFonts w:ascii="Segoe UI" w:hAnsi="Segoe UI" w:cs="Segoe UI"/>
          <w:color w:val="212529"/>
          <w:sz w:val="21"/>
          <w:szCs w:val="21"/>
        </w:rPr>
        <w:br/>
      </w:r>
    </w:p>
    <w:sectPr w:rsidR="0073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2103"/>
    <w:multiLevelType w:val="hybridMultilevel"/>
    <w:tmpl w:val="2AE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D"/>
    <w:rsid w:val="00736A83"/>
    <w:rsid w:val="00A371FD"/>
    <w:rsid w:val="00AC4D8C"/>
    <w:rsid w:val="00D63364"/>
    <w:rsid w:val="00D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273"/>
  <w15:chartTrackingRefBased/>
  <w15:docId w15:val="{8118B047-E4BD-41F0-9C6F-3F99A58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A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Ксения Заярнюк</cp:lastModifiedBy>
  <cp:revision>2</cp:revision>
  <dcterms:created xsi:type="dcterms:W3CDTF">2018-03-23T18:31:00Z</dcterms:created>
  <dcterms:modified xsi:type="dcterms:W3CDTF">2018-03-23T18:33:00Z</dcterms:modified>
</cp:coreProperties>
</file>