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7E3" w:rsidRPr="006827E3" w:rsidRDefault="0011015B" w:rsidP="006827E3">
      <w:pPr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sz w:val="18"/>
          <w:u w:val="single"/>
          <w:lang w:eastAsia="ru-RU"/>
        </w:rPr>
        <w:t>Бланк</w:t>
      </w:r>
      <w:r w:rsidR="006827E3" w:rsidRPr="006827E3">
        <w:rPr>
          <w:rFonts w:ascii="Verdana" w:eastAsia="Times New Roman" w:hAnsi="Verdana" w:cs="Times New Roman"/>
          <w:b/>
          <w:bCs/>
          <w:sz w:val="18"/>
          <w:u w:val="single"/>
          <w:lang w:eastAsia="ru-RU"/>
        </w:rPr>
        <w:t xml:space="preserve"> договора купли-продажи квартиры (способ расчётов через аккредитив)</w:t>
      </w:r>
    </w:p>
    <w:p w:rsidR="006827E3" w:rsidRPr="006827E3" w:rsidRDefault="006827E3" w:rsidP="006827E3">
      <w:pPr>
        <w:spacing w:after="15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>ДОГОВОР</w:t>
      </w:r>
    </w:p>
    <w:p w:rsidR="006827E3" w:rsidRPr="006827E3" w:rsidRDefault="006827E3" w:rsidP="006827E3">
      <w:pPr>
        <w:spacing w:after="15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>КУПЛИ-ПРОДАЖИ КВАРТИРЫ</w:t>
      </w:r>
    </w:p>
    <w:p w:rsidR="006827E3" w:rsidRPr="006827E3" w:rsidRDefault="006827E3" w:rsidP="006827E3">
      <w:pPr>
        <w:spacing w:after="15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6827E3" w:rsidRPr="006827E3" w:rsidRDefault="006827E3" w:rsidP="006827E3">
      <w:pPr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Город </w:t>
      </w:r>
      <w:r w:rsidR="0011015B">
        <w:rPr>
          <w:rFonts w:ascii="Verdana" w:eastAsia="Times New Roman" w:hAnsi="Verdana" w:cs="Times New Roman"/>
          <w:sz w:val="18"/>
          <w:szCs w:val="18"/>
          <w:lang w:eastAsia="ru-RU"/>
        </w:rPr>
        <w:t>___</w:t>
      </w: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</w:t>
      </w:r>
      <w:r w:rsidR="0011015B">
        <w:rPr>
          <w:rFonts w:ascii="Verdana" w:eastAsia="Times New Roman" w:hAnsi="Verdana" w:cs="Times New Roman"/>
          <w:sz w:val="18"/>
          <w:szCs w:val="18"/>
          <w:lang w:eastAsia="ru-RU"/>
        </w:rPr>
        <w:t>___ (дата буквами)</w:t>
      </w:r>
    </w:p>
    <w:p w:rsidR="006827E3" w:rsidRPr="006827E3" w:rsidRDefault="006827E3" w:rsidP="006827E3">
      <w:pPr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6827E3" w:rsidRPr="006827E3" w:rsidRDefault="006827E3" w:rsidP="006827E3">
      <w:pPr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Мы, </w:t>
      </w:r>
      <w:r w:rsidRPr="006827E3">
        <w:rPr>
          <w:rFonts w:ascii="Verdana" w:eastAsia="Times New Roman" w:hAnsi="Verdana" w:cs="Times New Roman"/>
          <w:b/>
          <w:bCs/>
          <w:sz w:val="18"/>
          <w:lang w:eastAsia="ru-RU"/>
        </w:rPr>
        <w:t>гр. РФ ___________</w:t>
      </w: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__.__.____ года рождения, пол _____, место рождения ________________________, паспорт __ __ ______, выдан </w:t>
      </w:r>
      <w:proofErr w:type="spellStart"/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>__.__.____г</w:t>
      </w:r>
      <w:proofErr w:type="spellEnd"/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>. _______________</w:t>
      </w:r>
      <w:proofErr w:type="gramStart"/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,</w:t>
      </w:r>
      <w:proofErr w:type="gramEnd"/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код подразделения ___-___, зарегистрированная по адресу: город </w:t>
      </w:r>
      <w:r w:rsidR="0011015B">
        <w:rPr>
          <w:rFonts w:ascii="Verdana" w:eastAsia="Times New Roman" w:hAnsi="Verdana" w:cs="Times New Roman"/>
          <w:sz w:val="18"/>
          <w:szCs w:val="18"/>
          <w:lang w:eastAsia="ru-RU"/>
        </w:rPr>
        <w:t>_____</w:t>
      </w: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улица ____________, дом __, квартира __, именуемая в дальнейшем </w:t>
      </w:r>
      <w:r w:rsidRPr="006827E3">
        <w:rPr>
          <w:rFonts w:ascii="Verdana" w:eastAsia="Times New Roman" w:hAnsi="Verdana" w:cs="Times New Roman"/>
          <w:b/>
          <w:bCs/>
          <w:i/>
          <w:iCs/>
          <w:sz w:val="18"/>
          <w:lang w:eastAsia="ru-RU"/>
        </w:rPr>
        <w:t>«Продавец»</w:t>
      </w:r>
      <w:r w:rsidRPr="006827E3">
        <w:rPr>
          <w:rFonts w:ascii="Verdana" w:eastAsia="Times New Roman" w:hAnsi="Verdana" w:cs="Times New Roman"/>
          <w:b/>
          <w:bCs/>
          <w:sz w:val="18"/>
          <w:lang w:eastAsia="ru-RU"/>
        </w:rPr>
        <w:t>,</w:t>
      </w: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 одной стороны,</w:t>
      </w:r>
    </w:p>
    <w:p w:rsidR="006827E3" w:rsidRPr="006827E3" w:rsidRDefault="006827E3" w:rsidP="006827E3">
      <w:pPr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gramStart"/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и  </w:t>
      </w:r>
      <w:r w:rsidRPr="006827E3">
        <w:rPr>
          <w:rFonts w:ascii="Verdana" w:eastAsia="Times New Roman" w:hAnsi="Verdana" w:cs="Times New Roman"/>
          <w:b/>
          <w:bCs/>
          <w:sz w:val="18"/>
          <w:lang w:eastAsia="ru-RU"/>
        </w:rPr>
        <w:t>гр. РФ _________________</w:t>
      </w: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__.__.____ года рождения, пол ________, место рождения _____________, паспорт __ __ ______, выдан </w:t>
      </w:r>
      <w:proofErr w:type="spellStart"/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>__.__.____г</w:t>
      </w:r>
      <w:proofErr w:type="spellEnd"/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________________________, код подразделения ___-___, зарегистрированный по адресу: _____________, улица _____________, дом __, квартира __, именуемый в дальнейшем </w:t>
      </w:r>
      <w:r w:rsidRPr="006827E3">
        <w:rPr>
          <w:rFonts w:ascii="Verdana" w:eastAsia="Times New Roman" w:hAnsi="Verdana" w:cs="Times New Roman"/>
          <w:b/>
          <w:bCs/>
          <w:i/>
          <w:iCs/>
          <w:sz w:val="18"/>
          <w:lang w:eastAsia="ru-RU"/>
        </w:rPr>
        <w:t>«Покупатель»</w:t>
      </w: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>, с другой стороны,</w:t>
      </w:r>
      <w:proofErr w:type="gramEnd"/>
    </w:p>
    <w:p w:rsidR="006827E3" w:rsidRPr="006827E3" w:rsidRDefault="006827E3" w:rsidP="006827E3">
      <w:pPr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>                          </w:t>
      </w:r>
    </w:p>
    <w:p w:rsidR="006827E3" w:rsidRPr="006827E3" w:rsidRDefault="006827E3" w:rsidP="006827E3">
      <w:pPr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>заключили настоящий договор в простой письменной форме о нижеследующем:</w:t>
      </w:r>
    </w:p>
    <w:p w:rsidR="006827E3" w:rsidRPr="006827E3" w:rsidRDefault="006827E3" w:rsidP="006827E3">
      <w:pPr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6827E3" w:rsidRPr="006827E3" w:rsidRDefault="006827E3" w:rsidP="006827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27E3">
        <w:rPr>
          <w:rFonts w:ascii="Verdana" w:eastAsia="Times New Roman" w:hAnsi="Verdana" w:cs="Times New Roman"/>
          <w:b/>
          <w:bCs/>
          <w:i/>
          <w:iCs/>
          <w:sz w:val="18"/>
          <w:lang w:eastAsia="ru-RU"/>
        </w:rPr>
        <w:t xml:space="preserve">Продавец </w:t>
      </w: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продал, а </w:t>
      </w:r>
      <w:r w:rsidRPr="006827E3">
        <w:rPr>
          <w:rFonts w:ascii="Verdana" w:eastAsia="Times New Roman" w:hAnsi="Verdana" w:cs="Times New Roman"/>
          <w:b/>
          <w:bCs/>
          <w:i/>
          <w:iCs/>
          <w:sz w:val="18"/>
          <w:lang w:eastAsia="ru-RU"/>
        </w:rPr>
        <w:t xml:space="preserve">Покупатель </w:t>
      </w: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купил в собственность квартиру, находящуюся по адресу: </w:t>
      </w:r>
      <w:r w:rsidRPr="006827E3">
        <w:rPr>
          <w:rFonts w:ascii="Verdana" w:eastAsia="Times New Roman" w:hAnsi="Verdana" w:cs="Times New Roman"/>
          <w:b/>
          <w:bCs/>
          <w:i/>
          <w:iCs/>
          <w:sz w:val="18"/>
          <w:lang w:eastAsia="ru-RU"/>
        </w:rPr>
        <w:t xml:space="preserve">город </w:t>
      </w:r>
      <w:r w:rsidR="0011015B">
        <w:rPr>
          <w:rFonts w:ascii="Verdana" w:eastAsia="Times New Roman" w:hAnsi="Verdana" w:cs="Times New Roman"/>
          <w:b/>
          <w:bCs/>
          <w:i/>
          <w:iCs/>
          <w:sz w:val="18"/>
          <w:lang w:eastAsia="ru-RU"/>
        </w:rPr>
        <w:t>______</w:t>
      </w:r>
      <w:r w:rsidRPr="006827E3">
        <w:rPr>
          <w:rFonts w:ascii="Verdana" w:eastAsia="Times New Roman" w:hAnsi="Verdana" w:cs="Times New Roman"/>
          <w:b/>
          <w:bCs/>
          <w:i/>
          <w:iCs/>
          <w:sz w:val="18"/>
          <w:lang w:eastAsia="ru-RU"/>
        </w:rPr>
        <w:t xml:space="preserve">, ______________, дом __, корпус __, квартира __, </w:t>
      </w: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>состоящую из _____ комнат общей площадью ______</w:t>
      </w:r>
      <w:r w:rsidRPr="006827E3">
        <w:rPr>
          <w:rFonts w:ascii="Verdana" w:eastAsia="Times New Roman" w:hAnsi="Verdana" w:cs="Times New Roman"/>
          <w:b/>
          <w:bCs/>
          <w:i/>
          <w:iCs/>
          <w:sz w:val="18"/>
          <w:lang w:eastAsia="ru-RU"/>
        </w:rPr>
        <w:t xml:space="preserve"> </w:t>
      </w: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>кв.м., в том числе жилой площади ____</w:t>
      </w:r>
      <w:r w:rsidRPr="006827E3">
        <w:rPr>
          <w:rFonts w:ascii="Verdana" w:eastAsia="Times New Roman" w:hAnsi="Verdana" w:cs="Times New Roman"/>
          <w:b/>
          <w:bCs/>
          <w:i/>
          <w:iCs/>
          <w:sz w:val="18"/>
          <w:lang w:eastAsia="ru-RU"/>
        </w:rPr>
        <w:t xml:space="preserve"> </w:t>
      </w: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кв.м. </w:t>
      </w:r>
    </w:p>
    <w:p w:rsidR="006827E3" w:rsidRPr="006827E3" w:rsidRDefault="006827E3" w:rsidP="006827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Указанная квартира принадлежит </w:t>
      </w:r>
      <w:r w:rsidRPr="006827E3">
        <w:rPr>
          <w:rFonts w:ascii="Verdana" w:eastAsia="Times New Roman" w:hAnsi="Verdana" w:cs="Times New Roman"/>
          <w:b/>
          <w:bCs/>
          <w:i/>
          <w:iCs/>
          <w:sz w:val="18"/>
          <w:lang w:eastAsia="ru-RU"/>
        </w:rPr>
        <w:t xml:space="preserve">Продавцу  </w:t>
      </w: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 праву собственности на основании Договора купли-продажи квартиры от __.__._____ года, зарегистрированного </w:t>
      </w:r>
      <w:proofErr w:type="spellStart"/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>__.__._____г</w:t>
      </w:r>
      <w:proofErr w:type="spellEnd"/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_______________________, что подтверждается Свидетельством о государственной регистрации права, бланк __ __ _____, выданным </w:t>
      </w:r>
      <w:proofErr w:type="spellStart"/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>__.__.____г</w:t>
      </w:r>
      <w:proofErr w:type="spellEnd"/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______________________________________, о чем в Едином государственном реестре прав на недвижимое имущество и сделок с ним </w:t>
      </w:r>
      <w:proofErr w:type="spellStart"/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>__.__._____г</w:t>
      </w:r>
      <w:proofErr w:type="spellEnd"/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>. сделана запись регистрации № 77-__/__-___/____-___</w:t>
      </w:r>
      <w:r w:rsidRPr="006827E3">
        <w:rPr>
          <w:rFonts w:ascii="Verdana" w:eastAsia="Times New Roman" w:hAnsi="Verdana" w:cs="Times New Roman"/>
          <w:b/>
          <w:bCs/>
          <w:sz w:val="18"/>
          <w:lang w:eastAsia="ru-RU"/>
        </w:rPr>
        <w:t>.</w:t>
      </w: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6827E3" w:rsidRPr="006827E3" w:rsidRDefault="006827E3" w:rsidP="006827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 согласованию сторон отчуждаемое жилое помещение оценивается и продается </w:t>
      </w:r>
      <w:proofErr w:type="gramStart"/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>за</w:t>
      </w:r>
      <w:proofErr w:type="gramEnd"/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______________________</w:t>
      </w:r>
      <w:r w:rsidRPr="006827E3">
        <w:rPr>
          <w:rFonts w:ascii="Verdana" w:eastAsia="Times New Roman" w:hAnsi="Verdana" w:cs="Times New Roman"/>
          <w:b/>
          <w:bCs/>
          <w:sz w:val="18"/>
          <w:lang w:eastAsia="ru-RU"/>
        </w:rPr>
        <w:t>(_____________________</w:t>
      </w: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) </w:t>
      </w:r>
      <w:proofErr w:type="gramStart"/>
      <w:r w:rsidRPr="006827E3">
        <w:rPr>
          <w:rFonts w:ascii="Verdana" w:eastAsia="Times New Roman" w:hAnsi="Verdana" w:cs="Times New Roman"/>
          <w:b/>
          <w:bCs/>
          <w:sz w:val="18"/>
          <w:lang w:eastAsia="ru-RU"/>
        </w:rPr>
        <w:t>рублей</w:t>
      </w:r>
      <w:proofErr w:type="gramEnd"/>
      <w:r w:rsidRPr="006827E3">
        <w:rPr>
          <w:rFonts w:ascii="Verdana" w:eastAsia="Times New Roman" w:hAnsi="Verdana" w:cs="Times New Roman"/>
          <w:b/>
          <w:bCs/>
          <w:sz w:val="18"/>
          <w:lang w:eastAsia="ru-RU"/>
        </w:rPr>
        <w:t xml:space="preserve"> 00 копеек</w:t>
      </w: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>, что эквивалентно ____________________</w:t>
      </w:r>
      <w:r w:rsidRPr="006827E3">
        <w:rPr>
          <w:rFonts w:ascii="Verdana" w:eastAsia="Times New Roman" w:hAnsi="Verdana" w:cs="Times New Roman"/>
          <w:b/>
          <w:bCs/>
          <w:sz w:val="18"/>
          <w:lang w:eastAsia="ru-RU"/>
        </w:rPr>
        <w:t xml:space="preserve"> (________________________) долларов США</w:t>
      </w: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по курсу ЦБ РФ на день подписания настоящего договора</w:t>
      </w:r>
      <w:r w:rsidRPr="006827E3">
        <w:rPr>
          <w:rFonts w:ascii="Verdana" w:eastAsia="Times New Roman" w:hAnsi="Verdana" w:cs="Times New Roman"/>
          <w:b/>
          <w:bCs/>
          <w:sz w:val="18"/>
          <w:lang w:eastAsia="ru-RU"/>
        </w:rPr>
        <w:t xml:space="preserve">. </w:t>
      </w:r>
    </w:p>
    <w:p w:rsidR="006827E3" w:rsidRPr="006827E3" w:rsidRDefault="006827E3" w:rsidP="006827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Расчет между сторонами осуществляется в виде аккредитива: </w:t>
      </w:r>
    </w:p>
    <w:p w:rsidR="006827E3" w:rsidRPr="006827E3" w:rsidRDefault="006827E3" w:rsidP="006827E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вид аккредитива безотзывный; </w:t>
      </w:r>
    </w:p>
    <w:p w:rsidR="006827E3" w:rsidRPr="006827E3" w:rsidRDefault="006827E3" w:rsidP="006827E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условия оплаты аккредитива – без акцепта, </w:t>
      </w:r>
      <w:proofErr w:type="gramStart"/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>покрытый</w:t>
      </w:r>
      <w:proofErr w:type="gramEnd"/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(депонированный); </w:t>
      </w:r>
    </w:p>
    <w:p w:rsidR="006827E3" w:rsidRPr="006827E3" w:rsidRDefault="006827E3" w:rsidP="006827E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перечень и характеристика документов, представляемых получателем средств, и требования к оформлению указанных документов: копия договора купли-продажи квартиры с одновременным представлением оригинала по адресу: город Москва, ___________, дом _, корпус _, квартира _ с отметкой о регистрации Управления Федеральной службы государственной регистрации, кадастра и картографии по Москве. </w:t>
      </w:r>
    </w:p>
    <w:p w:rsidR="006827E3" w:rsidRPr="006827E3" w:rsidRDefault="006827E3" w:rsidP="006827E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сумма аккредитива для раскрытия при предоставлении необходимых документов перечисляется в полном объёме; </w:t>
      </w:r>
    </w:p>
    <w:p w:rsidR="006827E3" w:rsidRPr="006827E3" w:rsidRDefault="006827E3" w:rsidP="006827E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Расходы, связанные с открытием аккредитива, оплачиваются Покупателем; </w:t>
      </w:r>
    </w:p>
    <w:p w:rsidR="006827E3" w:rsidRPr="006827E3" w:rsidRDefault="006827E3" w:rsidP="006827E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>Расходы, связанные с раскрытием аккредитива, оплачиваются Продавцом.</w:t>
      </w:r>
      <w:r w:rsidRPr="006827E3">
        <w:rPr>
          <w:rFonts w:ascii="Verdana" w:eastAsia="Times New Roman" w:hAnsi="Verdana" w:cs="Times New Roman"/>
          <w:i/>
          <w:iCs/>
          <w:sz w:val="18"/>
          <w:lang w:eastAsia="ru-RU"/>
        </w:rPr>
        <w:t xml:space="preserve"> </w:t>
      </w:r>
    </w:p>
    <w:p w:rsidR="006827E3" w:rsidRPr="006827E3" w:rsidRDefault="006827E3" w:rsidP="006827E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сумма аккредитива ________________________ </w:t>
      </w:r>
    </w:p>
    <w:p w:rsidR="006827E3" w:rsidRPr="006827E3" w:rsidRDefault="006827E3" w:rsidP="006827E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(________________________) рублей 00 копеек; </w:t>
      </w:r>
    </w:p>
    <w:p w:rsidR="006827E3" w:rsidRPr="006827E3" w:rsidRDefault="006827E3" w:rsidP="006827E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срок действия аккредитива до __ _________ 20__ года; </w:t>
      </w:r>
    </w:p>
    <w:p w:rsidR="006827E3" w:rsidRPr="006827E3" w:rsidRDefault="006827E3" w:rsidP="006827E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для расчёта с продавцом покупатель в день подписания настоящего договора открывает аккредитив в сумме, указанной в пункте 3 настоящего договора; </w:t>
      </w:r>
    </w:p>
    <w:p w:rsidR="006827E3" w:rsidRPr="006827E3" w:rsidRDefault="006827E3" w:rsidP="006827E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>банк-эмитент</w:t>
      </w:r>
      <w:proofErr w:type="gramStart"/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– _______________________________________________________________; </w:t>
      </w:r>
      <w:proofErr w:type="gramEnd"/>
    </w:p>
    <w:p w:rsidR="006827E3" w:rsidRPr="006827E3" w:rsidRDefault="006827E3" w:rsidP="006827E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банк получателя средств - ______________________________________________________ </w:t>
      </w:r>
    </w:p>
    <w:p w:rsidR="006827E3" w:rsidRPr="006827E3" w:rsidRDefault="006827E3" w:rsidP="006827E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исполняющий банк ___________________________________________________________ </w:t>
      </w:r>
    </w:p>
    <w:p w:rsidR="006827E3" w:rsidRPr="006827E3" w:rsidRDefault="006827E3" w:rsidP="006827E3">
      <w:pPr>
        <w:spacing w:beforeAutospacing="1" w:after="0" w:afterAutospacing="1" w:line="240" w:lineRule="auto"/>
        <w:ind w:left="72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27E3">
        <w:rPr>
          <w:rFonts w:ascii="Verdana" w:eastAsia="Times New Roman" w:hAnsi="Verdana" w:cs="Times New Roman"/>
          <w:i/>
          <w:iCs/>
          <w:sz w:val="18"/>
          <w:lang w:eastAsia="ru-RU"/>
        </w:rPr>
        <w:t> </w:t>
      </w: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6827E3" w:rsidRPr="006827E3" w:rsidRDefault="006827E3" w:rsidP="006827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 xml:space="preserve">Покупатель произвёл осмотр приобретаемого жилого помещения и согласен на его приобретение в данном техническом состоянии </w:t>
      </w:r>
    </w:p>
    <w:p w:rsidR="006827E3" w:rsidRPr="006827E3" w:rsidRDefault="006827E3" w:rsidP="006827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 указанной квартире никто не зарегистрирован. Лиц имеющих право проживания, в соответствии со ст. 292 ГК РФ – нет. </w:t>
      </w:r>
    </w:p>
    <w:p w:rsidR="006827E3" w:rsidRPr="006827E3" w:rsidRDefault="006827E3" w:rsidP="006827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gramStart"/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Продавец обязуется освободить указанное жилое в течение 5 (пяти) дней после государственной регистрации настоящего договора в Управлении Федеральной службы государственной регистрации, кадастра и картографии по Москве. </w:t>
      </w:r>
      <w:proofErr w:type="gramEnd"/>
    </w:p>
    <w:p w:rsidR="006827E3" w:rsidRPr="006827E3" w:rsidRDefault="006827E3" w:rsidP="006827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Обязательство Продавца передать квартиру Покупателю согласно п. 1 ст. 556 ГК РФ считается исполненным после подписания сторонами передаточного акта. До подписания передаточного акта риск случайной гибели или случайного повреждения указанной квартиры несет Продавец. </w:t>
      </w:r>
    </w:p>
    <w:p w:rsidR="006827E3" w:rsidRPr="006827E3" w:rsidRDefault="006827E3" w:rsidP="008D11C2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Исполнением обязательств Покупателя по оплате Квартиры является зачисление денежных средств на расчетный счет Продавца. </w:t>
      </w:r>
    </w:p>
    <w:p w:rsidR="006827E3" w:rsidRPr="006827E3" w:rsidRDefault="006827E3" w:rsidP="006827E3">
      <w:pPr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>10.  При подписании договора Продавец гарантирует, что предоставленные документы на отчуждаемое жилое помещение получены в уполномоченных органах, являются подлинными и содержат достоверные данные, а также, что до заключения настоящего договора оно не отчуждено, не заложено, не сдано в аренду, в споре, под запрещением (арестом) не состоит.</w:t>
      </w:r>
    </w:p>
    <w:p w:rsidR="006827E3" w:rsidRPr="006827E3" w:rsidRDefault="006827E3" w:rsidP="006827E3">
      <w:pPr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11.  Настоящий договор считается заключённым с момента его регистрации в Управлении Федеральной службы государственной регистрации, кадастра и картографии по Москве. </w:t>
      </w:r>
      <w:proofErr w:type="gramStart"/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После регистрации настоящего договора и перехода права собственности на квартиру в Управлении Федеральной службы государственной регистрации, кадастра и картографии по Москве </w:t>
      </w:r>
      <w:r w:rsidRPr="006827E3">
        <w:rPr>
          <w:rFonts w:ascii="Verdana" w:eastAsia="Times New Roman" w:hAnsi="Verdana" w:cs="Times New Roman"/>
          <w:b/>
          <w:bCs/>
          <w:i/>
          <w:iCs/>
          <w:sz w:val="18"/>
          <w:lang w:eastAsia="ru-RU"/>
        </w:rPr>
        <w:t xml:space="preserve">Покупатель </w:t>
      </w: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>становится собственником указанной квартиры и принимает на себя обязанности по уплате налогов на недвижимость, расходы по эксплуатации, ремонту и содержанию квартиры, дома (в доле соразмерно занимаемой площади), придомовой территории.</w:t>
      </w:r>
      <w:proofErr w:type="gramEnd"/>
    </w:p>
    <w:p w:rsidR="006827E3" w:rsidRPr="006827E3" w:rsidRDefault="006827E3" w:rsidP="006827E3">
      <w:pPr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12.  Расходы по регистрации настоящего договора и перехода права собственности оплачивает </w:t>
      </w:r>
      <w:r w:rsidRPr="006827E3">
        <w:rPr>
          <w:rFonts w:ascii="Verdana" w:eastAsia="Times New Roman" w:hAnsi="Verdana" w:cs="Times New Roman"/>
          <w:b/>
          <w:bCs/>
          <w:i/>
          <w:iCs/>
          <w:sz w:val="18"/>
          <w:lang w:eastAsia="ru-RU"/>
        </w:rPr>
        <w:t>Покупатель</w:t>
      </w: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6827E3" w:rsidRPr="006827E3" w:rsidRDefault="006827E3" w:rsidP="006827E3">
      <w:pPr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13.  Содержание  </w:t>
      </w:r>
      <w:r w:rsidRPr="006827E3">
        <w:rPr>
          <w:rFonts w:ascii="Verdana" w:eastAsia="Times New Roman" w:hAnsi="Verdana" w:cs="Times New Roman"/>
          <w:b/>
          <w:bCs/>
          <w:sz w:val="18"/>
          <w:lang w:eastAsia="ru-RU"/>
        </w:rPr>
        <w:t>ст. ст. 10</w:t>
      </w: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  (основания возникновения жилищных прав и обязанностей),  </w:t>
      </w:r>
      <w:r w:rsidRPr="006827E3">
        <w:rPr>
          <w:rFonts w:ascii="Verdana" w:eastAsia="Times New Roman" w:hAnsi="Verdana" w:cs="Times New Roman"/>
          <w:b/>
          <w:bCs/>
          <w:sz w:val="18"/>
          <w:lang w:eastAsia="ru-RU"/>
        </w:rPr>
        <w:t>38-39</w:t>
      </w: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(приобретение доли в праве общей собственности на общее имущество в многоквартирном доме, бремя расходов на содержание общего имущества) </w:t>
      </w:r>
      <w:r w:rsidRPr="006827E3">
        <w:rPr>
          <w:rFonts w:ascii="Verdana" w:eastAsia="Times New Roman" w:hAnsi="Verdana" w:cs="Times New Roman"/>
          <w:b/>
          <w:bCs/>
          <w:sz w:val="18"/>
          <w:lang w:eastAsia="ru-RU"/>
        </w:rPr>
        <w:t>ЖК РФ</w:t>
      </w: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</w:t>
      </w:r>
      <w:r w:rsidRPr="006827E3">
        <w:rPr>
          <w:rFonts w:ascii="Verdana" w:eastAsia="Times New Roman" w:hAnsi="Verdana" w:cs="Times New Roman"/>
          <w:b/>
          <w:bCs/>
          <w:sz w:val="18"/>
          <w:lang w:eastAsia="ru-RU"/>
        </w:rPr>
        <w:t xml:space="preserve">ст. ст. 160 </w:t>
      </w: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(письменная форма сделки), </w:t>
      </w:r>
      <w:r w:rsidRPr="006827E3">
        <w:rPr>
          <w:rFonts w:ascii="Verdana" w:eastAsia="Times New Roman" w:hAnsi="Verdana" w:cs="Times New Roman"/>
          <w:b/>
          <w:bCs/>
          <w:sz w:val="18"/>
          <w:lang w:eastAsia="ru-RU"/>
        </w:rPr>
        <w:t>161</w:t>
      </w: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</w:t>
      </w:r>
      <w:proofErr w:type="gramStart"/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>сделки</w:t>
      </w:r>
      <w:proofErr w:type="gramEnd"/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совершаемые в простой письменной форме), </w:t>
      </w:r>
      <w:r w:rsidRPr="006827E3">
        <w:rPr>
          <w:rFonts w:ascii="Verdana" w:eastAsia="Times New Roman" w:hAnsi="Verdana" w:cs="Times New Roman"/>
          <w:b/>
          <w:bCs/>
          <w:sz w:val="18"/>
          <w:lang w:eastAsia="ru-RU"/>
        </w:rPr>
        <w:t>164</w:t>
      </w: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(государственная регистрация сделок), </w:t>
      </w:r>
      <w:r w:rsidRPr="006827E3">
        <w:rPr>
          <w:rFonts w:ascii="Verdana" w:eastAsia="Times New Roman" w:hAnsi="Verdana" w:cs="Times New Roman"/>
          <w:b/>
          <w:bCs/>
          <w:sz w:val="18"/>
          <w:lang w:eastAsia="ru-RU"/>
        </w:rPr>
        <w:t>209</w:t>
      </w: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(право владения, пользования и распоряжения своим имуществом), </w:t>
      </w:r>
      <w:r w:rsidRPr="006827E3">
        <w:rPr>
          <w:rFonts w:ascii="Verdana" w:eastAsia="Times New Roman" w:hAnsi="Verdana" w:cs="Times New Roman"/>
          <w:b/>
          <w:bCs/>
          <w:sz w:val="18"/>
          <w:lang w:eastAsia="ru-RU"/>
        </w:rPr>
        <w:t>218</w:t>
      </w: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(основания приобретения права собственности), </w:t>
      </w:r>
      <w:r w:rsidRPr="006827E3">
        <w:rPr>
          <w:rFonts w:ascii="Verdana" w:eastAsia="Times New Roman" w:hAnsi="Verdana" w:cs="Times New Roman"/>
          <w:b/>
          <w:bCs/>
          <w:sz w:val="18"/>
          <w:lang w:eastAsia="ru-RU"/>
        </w:rPr>
        <w:t>223</w:t>
      </w: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(момент возникновения права собственности у приобретателя по договору), </w:t>
      </w:r>
      <w:r w:rsidRPr="006827E3">
        <w:rPr>
          <w:rFonts w:ascii="Verdana" w:eastAsia="Times New Roman" w:hAnsi="Verdana" w:cs="Times New Roman"/>
          <w:b/>
          <w:bCs/>
          <w:sz w:val="18"/>
          <w:lang w:eastAsia="ru-RU"/>
        </w:rPr>
        <w:t>256</w:t>
      </w: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(общая собственность супругов), </w:t>
      </w:r>
      <w:r w:rsidRPr="006827E3">
        <w:rPr>
          <w:rFonts w:ascii="Verdana" w:eastAsia="Times New Roman" w:hAnsi="Verdana" w:cs="Times New Roman"/>
          <w:b/>
          <w:bCs/>
          <w:sz w:val="18"/>
          <w:lang w:eastAsia="ru-RU"/>
        </w:rPr>
        <w:t>288</w:t>
      </w: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(жилое </w:t>
      </w:r>
      <w:proofErr w:type="gramStart"/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>помещение</w:t>
      </w:r>
      <w:proofErr w:type="gramEnd"/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предназначенное для проживания граждан), </w:t>
      </w:r>
      <w:r w:rsidRPr="006827E3">
        <w:rPr>
          <w:rFonts w:ascii="Verdana" w:eastAsia="Times New Roman" w:hAnsi="Verdana" w:cs="Times New Roman"/>
          <w:b/>
          <w:bCs/>
          <w:sz w:val="18"/>
          <w:lang w:eastAsia="ru-RU"/>
        </w:rPr>
        <w:t>289-290</w:t>
      </w: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(квартира как объект права собственности), </w:t>
      </w:r>
      <w:r w:rsidRPr="006827E3">
        <w:rPr>
          <w:rFonts w:ascii="Verdana" w:eastAsia="Times New Roman" w:hAnsi="Verdana" w:cs="Times New Roman"/>
          <w:b/>
          <w:bCs/>
          <w:sz w:val="18"/>
          <w:lang w:eastAsia="ru-RU"/>
        </w:rPr>
        <w:t>292</w:t>
      </w: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(права членов семьи собственников жилого помещения), </w:t>
      </w:r>
      <w:r w:rsidRPr="006827E3">
        <w:rPr>
          <w:rFonts w:ascii="Verdana" w:eastAsia="Times New Roman" w:hAnsi="Verdana" w:cs="Times New Roman"/>
          <w:b/>
          <w:bCs/>
          <w:sz w:val="18"/>
          <w:lang w:eastAsia="ru-RU"/>
        </w:rPr>
        <w:t>408</w:t>
      </w: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(прекращение обязательства исполнением),  </w:t>
      </w:r>
      <w:r w:rsidRPr="006827E3">
        <w:rPr>
          <w:rFonts w:ascii="Verdana" w:eastAsia="Times New Roman" w:hAnsi="Verdana" w:cs="Times New Roman"/>
          <w:b/>
          <w:bCs/>
          <w:sz w:val="18"/>
          <w:lang w:eastAsia="ru-RU"/>
        </w:rPr>
        <w:t>433</w:t>
      </w: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(момент заключения договора),  </w:t>
      </w:r>
      <w:r w:rsidRPr="006827E3">
        <w:rPr>
          <w:rFonts w:ascii="Verdana" w:eastAsia="Times New Roman" w:hAnsi="Verdana" w:cs="Times New Roman"/>
          <w:b/>
          <w:bCs/>
          <w:sz w:val="18"/>
          <w:lang w:eastAsia="ru-RU"/>
        </w:rPr>
        <w:t>450</w:t>
      </w: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(основания изменения и расторжения договора), </w:t>
      </w:r>
      <w:r w:rsidRPr="006827E3">
        <w:rPr>
          <w:rFonts w:ascii="Verdana" w:eastAsia="Times New Roman" w:hAnsi="Verdana" w:cs="Times New Roman"/>
          <w:b/>
          <w:bCs/>
          <w:sz w:val="18"/>
          <w:lang w:eastAsia="ru-RU"/>
        </w:rPr>
        <w:t>460</w:t>
      </w: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(обязанность Продавца передать товар свободным от прав третьих лиц), </w:t>
      </w:r>
      <w:r w:rsidRPr="006827E3">
        <w:rPr>
          <w:rFonts w:ascii="Verdana" w:eastAsia="Times New Roman" w:hAnsi="Verdana" w:cs="Times New Roman"/>
          <w:b/>
          <w:bCs/>
          <w:sz w:val="18"/>
          <w:lang w:eastAsia="ru-RU"/>
        </w:rPr>
        <w:t>461</w:t>
      </w: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(ответственность </w:t>
      </w:r>
      <w:proofErr w:type="gramStart"/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Продавца в случае изъятия товара у Покупателя), </w:t>
      </w:r>
      <w:r w:rsidRPr="006827E3">
        <w:rPr>
          <w:rFonts w:ascii="Verdana" w:eastAsia="Times New Roman" w:hAnsi="Verdana" w:cs="Times New Roman"/>
          <w:b/>
          <w:bCs/>
          <w:sz w:val="18"/>
          <w:lang w:eastAsia="ru-RU"/>
        </w:rPr>
        <w:t>549-551</w:t>
      </w: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(договор продажи недвижимости, форма договора, государственная регистрация перехода права собственности на недвижимость), </w:t>
      </w:r>
      <w:r w:rsidRPr="006827E3">
        <w:rPr>
          <w:rFonts w:ascii="Verdana" w:eastAsia="Times New Roman" w:hAnsi="Verdana" w:cs="Times New Roman"/>
          <w:b/>
          <w:bCs/>
          <w:sz w:val="18"/>
          <w:lang w:eastAsia="ru-RU"/>
        </w:rPr>
        <w:t>557</w:t>
      </w: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(последствия передачи недвижимости ненадлежащего качества), </w:t>
      </w:r>
      <w:r w:rsidRPr="006827E3">
        <w:rPr>
          <w:rFonts w:ascii="Verdana" w:eastAsia="Times New Roman" w:hAnsi="Verdana" w:cs="Times New Roman"/>
          <w:b/>
          <w:bCs/>
          <w:sz w:val="18"/>
          <w:lang w:eastAsia="ru-RU"/>
        </w:rPr>
        <w:t xml:space="preserve">558 </w:t>
      </w: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(особенности продажи жилых помещений) </w:t>
      </w:r>
      <w:r w:rsidRPr="006827E3">
        <w:rPr>
          <w:rFonts w:ascii="Verdana" w:eastAsia="Times New Roman" w:hAnsi="Verdana" w:cs="Times New Roman"/>
          <w:b/>
          <w:bCs/>
          <w:sz w:val="18"/>
          <w:lang w:eastAsia="ru-RU"/>
        </w:rPr>
        <w:t>ГК РФ</w:t>
      </w: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</w:t>
      </w:r>
      <w:r w:rsidRPr="006827E3">
        <w:rPr>
          <w:rFonts w:ascii="Verdana" w:eastAsia="Times New Roman" w:hAnsi="Verdana" w:cs="Times New Roman"/>
          <w:b/>
          <w:bCs/>
          <w:sz w:val="18"/>
          <w:lang w:eastAsia="ru-RU"/>
        </w:rPr>
        <w:t>ст. ст. 34</w:t>
      </w: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(совместная собственность супругов), </w:t>
      </w:r>
      <w:r w:rsidRPr="006827E3">
        <w:rPr>
          <w:rFonts w:ascii="Verdana" w:eastAsia="Times New Roman" w:hAnsi="Verdana" w:cs="Times New Roman"/>
          <w:b/>
          <w:bCs/>
          <w:sz w:val="18"/>
          <w:lang w:eastAsia="ru-RU"/>
        </w:rPr>
        <w:t xml:space="preserve">35 </w:t>
      </w: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(владение, пользование и распоряжение общим имуществом супругов), </w:t>
      </w:r>
      <w:r w:rsidRPr="006827E3">
        <w:rPr>
          <w:rFonts w:ascii="Verdana" w:eastAsia="Times New Roman" w:hAnsi="Verdana" w:cs="Times New Roman"/>
          <w:b/>
          <w:bCs/>
          <w:sz w:val="18"/>
          <w:lang w:eastAsia="ru-RU"/>
        </w:rPr>
        <w:t>36</w:t>
      </w: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(имущество каждого из супругов) </w:t>
      </w:r>
      <w:r w:rsidRPr="006827E3">
        <w:rPr>
          <w:rFonts w:ascii="Verdana" w:eastAsia="Times New Roman" w:hAnsi="Verdana" w:cs="Times New Roman"/>
          <w:b/>
          <w:bCs/>
          <w:sz w:val="18"/>
          <w:lang w:eastAsia="ru-RU"/>
        </w:rPr>
        <w:t>Семейного кодекса  РФ</w:t>
      </w: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сторонам известно.</w:t>
      </w:r>
      <w:proofErr w:type="gramEnd"/>
    </w:p>
    <w:p w:rsidR="006827E3" w:rsidRPr="006827E3" w:rsidRDefault="006827E3" w:rsidP="006827E3">
      <w:pPr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>14.  Стороны настоящего договора в присутствии друг друга ответственно подтверждают, что они действуют без принуждения со стороны или давления в любой форме; что они в дееспособности не ограничены, под опекой, попечительством, а также патронажем не состоят; не страдают заболеваниями, препятствующими осознавать суть подписываемого договора и его обязательств, что у них отсутствуют обстоятельства, вынуждающие совершить данную сделку на крайне невыгодных для себя условиях; что они осознают последствия нарушения условий настоящего договора. </w:t>
      </w:r>
    </w:p>
    <w:p w:rsidR="006827E3" w:rsidRPr="006827E3" w:rsidRDefault="006827E3" w:rsidP="006827E3">
      <w:pPr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15.   В соответствии со </w:t>
      </w:r>
      <w:r w:rsidRPr="006827E3">
        <w:rPr>
          <w:rFonts w:ascii="Verdana" w:eastAsia="Times New Roman" w:hAnsi="Verdana" w:cs="Times New Roman"/>
          <w:b/>
          <w:bCs/>
          <w:sz w:val="18"/>
          <w:lang w:eastAsia="ru-RU"/>
        </w:rPr>
        <w:t>ст.131, 558 ГК РФ</w:t>
      </w: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настоящий договор и переход права собственности подлежат обязательной государственной регистрации в Управлении Федеральной службы государственной регистрации, кадастра и картографии по Москве.</w:t>
      </w:r>
    </w:p>
    <w:p w:rsidR="006827E3" w:rsidRDefault="006827E3" w:rsidP="006827E3">
      <w:pPr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Настоящий договор составлен в трёх экземплярах, один из которых хранится в Управлении Федеральной службы государственной регистрации, кадастра и картографии по Москве, и по экземпляру получают </w:t>
      </w:r>
      <w:r w:rsidRPr="006827E3">
        <w:rPr>
          <w:rFonts w:ascii="Verdana" w:eastAsia="Times New Roman" w:hAnsi="Verdana" w:cs="Times New Roman"/>
          <w:b/>
          <w:bCs/>
          <w:i/>
          <w:iCs/>
          <w:sz w:val="18"/>
          <w:lang w:eastAsia="ru-RU"/>
        </w:rPr>
        <w:t>Продавец и Покупатель</w:t>
      </w:r>
      <w:r w:rsidRPr="006827E3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3E1602" w:rsidRDefault="003E1602" w:rsidP="006827E3">
      <w:pPr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_______________________________________________________________________________</w:t>
      </w:r>
    </w:p>
    <w:p w:rsidR="0092258D" w:rsidRPr="003E1602" w:rsidRDefault="003E1602" w:rsidP="003E1602">
      <w:pPr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______________________________________________________________________________</w:t>
      </w:r>
    </w:p>
    <w:sectPr w:rsidR="0092258D" w:rsidRPr="003E1602" w:rsidSect="00922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54DCF"/>
    <w:multiLevelType w:val="multilevel"/>
    <w:tmpl w:val="BF2A1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7E3"/>
    <w:rsid w:val="0011015B"/>
    <w:rsid w:val="003E1602"/>
    <w:rsid w:val="006827E3"/>
    <w:rsid w:val="008D11C2"/>
    <w:rsid w:val="0092258D"/>
    <w:rsid w:val="00BC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7E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27E3"/>
    <w:rPr>
      <w:b/>
      <w:bCs/>
    </w:rPr>
  </w:style>
  <w:style w:type="character" w:styleId="a5">
    <w:name w:val="Emphasis"/>
    <w:basedOn w:val="a0"/>
    <w:uiPriority w:val="20"/>
    <w:qFormat/>
    <w:rsid w:val="006827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1155</Words>
  <Characters>6586</Characters>
  <Application>Microsoft Office Word</Application>
  <DocSecurity>0</DocSecurity>
  <Lines>54</Lines>
  <Paragraphs>15</Paragraphs>
  <ScaleCrop>false</ScaleCrop>
  <Company>BETHOVEN</Company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квартиры (расчёт через аккредитив)</dc:title>
  <dc:subject>образцы договоров</dc:subject>
  <dc:creator>А. А. Лисицын</dc:creator>
  <cp:keywords>договор купли-продажи квартиры (расчёт через аккредитив)</cp:keywords>
  <dc:description>ООО "Юридическое бюро "Доверие" 8 (495) 728-15-96</dc:description>
  <cp:lastModifiedBy>Александр</cp:lastModifiedBy>
  <cp:revision>7</cp:revision>
  <dcterms:created xsi:type="dcterms:W3CDTF">2013-04-01T05:02:00Z</dcterms:created>
  <dcterms:modified xsi:type="dcterms:W3CDTF">2018-03-22T16:14:00Z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www.7281596.ru</vt:lpwstr>
  </property>
</Properties>
</file>