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2A" w:rsidRPr="000B572A" w:rsidRDefault="000B572A" w:rsidP="000B572A">
      <w:pPr>
        <w:ind w:left="5954"/>
        <w:rPr>
          <w:rFonts w:ascii="Times New Roman" w:hAnsi="Times New Roman" w:cs="Times New Roman"/>
          <w:sz w:val="24"/>
          <w:szCs w:val="24"/>
        </w:rPr>
      </w:pPr>
      <w:r w:rsidRPr="000B572A">
        <w:rPr>
          <w:rFonts w:ascii="Times New Roman" w:hAnsi="Times New Roman" w:cs="Times New Roman"/>
          <w:sz w:val="24"/>
          <w:szCs w:val="24"/>
        </w:rPr>
        <w:t>Прокурору Ленского района  города Москва</w:t>
      </w:r>
    </w:p>
    <w:p w:rsidR="000B572A" w:rsidRPr="000B572A" w:rsidRDefault="000B572A" w:rsidP="000B572A">
      <w:pPr>
        <w:ind w:left="5954"/>
        <w:rPr>
          <w:rFonts w:ascii="Times New Roman" w:hAnsi="Times New Roman" w:cs="Times New Roman"/>
          <w:sz w:val="24"/>
          <w:szCs w:val="24"/>
        </w:rPr>
      </w:pPr>
      <w:r w:rsidRPr="000B572A">
        <w:rPr>
          <w:rFonts w:ascii="Times New Roman" w:hAnsi="Times New Roman" w:cs="Times New Roman"/>
          <w:sz w:val="24"/>
          <w:szCs w:val="24"/>
        </w:rPr>
        <w:t>Петрову П.П.</w:t>
      </w:r>
    </w:p>
    <w:p w:rsidR="000B572A" w:rsidRPr="000B572A" w:rsidRDefault="000B572A" w:rsidP="000B572A">
      <w:pPr>
        <w:ind w:left="5954"/>
        <w:rPr>
          <w:rFonts w:ascii="Times New Roman" w:hAnsi="Times New Roman" w:cs="Times New Roman"/>
          <w:sz w:val="24"/>
          <w:szCs w:val="24"/>
        </w:rPr>
      </w:pPr>
      <w:r w:rsidRPr="000B572A">
        <w:rPr>
          <w:rFonts w:ascii="Times New Roman" w:hAnsi="Times New Roman" w:cs="Times New Roman"/>
          <w:sz w:val="24"/>
          <w:szCs w:val="24"/>
        </w:rPr>
        <w:t>от Иванова И.И.</w:t>
      </w:r>
    </w:p>
    <w:p w:rsidR="000B572A" w:rsidRPr="000B572A" w:rsidRDefault="000B572A" w:rsidP="000B572A">
      <w:pPr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0B572A">
        <w:rPr>
          <w:rFonts w:ascii="Times New Roman" w:hAnsi="Times New Roman" w:cs="Times New Roman"/>
          <w:sz w:val="24"/>
          <w:szCs w:val="24"/>
        </w:rPr>
        <w:t>проживающего по адресу: г. Москва, ул. Конева, д.5, кв.5</w:t>
      </w:r>
      <w:proofErr w:type="gramEnd"/>
    </w:p>
    <w:p w:rsidR="00000000" w:rsidRPr="000B572A" w:rsidRDefault="000B572A" w:rsidP="000B572A">
      <w:pPr>
        <w:ind w:left="5954"/>
        <w:rPr>
          <w:rFonts w:ascii="Times New Roman" w:hAnsi="Times New Roman" w:cs="Times New Roman"/>
          <w:sz w:val="24"/>
          <w:szCs w:val="24"/>
        </w:rPr>
      </w:pPr>
      <w:r w:rsidRPr="000B572A">
        <w:rPr>
          <w:rFonts w:ascii="Times New Roman" w:hAnsi="Times New Roman" w:cs="Times New Roman"/>
          <w:sz w:val="24"/>
          <w:szCs w:val="24"/>
        </w:rPr>
        <w:t>тел. +7 999 888 66 55</w:t>
      </w:r>
    </w:p>
    <w:p w:rsidR="000B572A" w:rsidRPr="000B572A" w:rsidRDefault="000B572A" w:rsidP="000B572A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0B572A" w:rsidRPr="000B572A" w:rsidRDefault="000B572A" w:rsidP="000B572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B572A">
        <w:rPr>
          <w:rFonts w:ascii="Times New Roman" w:hAnsi="Times New Roman" w:cs="Times New Roman"/>
          <w:sz w:val="24"/>
          <w:szCs w:val="24"/>
        </w:rPr>
        <w:t>ЗАЯВЛЕНИЕ</w:t>
      </w:r>
    </w:p>
    <w:p w:rsidR="000B572A" w:rsidRDefault="000B572A" w:rsidP="000B572A">
      <w:pPr>
        <w:pStyle w:val="a3"/>
        <w:rPr>
          <w:color w:val="000000"/>
        </w:rPr>
      </w:pPr>
      <w:r>
        <w:rPr>
          <w:color w:val="000000"/>
        </w:rPr>
        <w:t>Я,</w:t>
      </w:r>
      <w:r w:rsidRPr="000B572A">
        <w:rPr>
          <w:color w:val="000000"/>
        </w:rPr>
        <w:t xml:space="preserve"> </w:t>
      </w:r>
      <w:r>
        <w:rPr>
          <w:color w:val="000000"/>
        </w:rPr>
        <w:t>Иванов Иван Иванович,</w:t>
      </w:r>
      <w:r w:rsidRPr="000B572A">
        <w:rPr>
          <w:color w:val="000000"/>
        </w:rPr>
        <w:t xml:space="preserve"> проживаю в квартире, находящейся по адресу: </w:t>
      </w:r>
      <w:r>
        <w:rPr>
          <w:color w:val="000000"/>
        </w:rPr>
        <w:t>г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осква, ул.Конева, д.5, кв.5</w:t>
      </w:r>
      <w:r w:rsidRPr="000B572A">
        <w:rPr>
          <w:color w:val="000000"/>
        </w:rPr>
        <w:br/>
        <w:t>Соседи</w:t>
      </w:r>
      <w:r>
        <w:rPr>
          <w:color w:val="000000"/>
        </w:rPr>
        <w:t xml:space="preserve"> с квартиры этажом выше (кв. № 8</w:t>
      </w:r>
      <w:r w:rsidRPr="000B572A">
        <w:rPr>
          <w:color w:val="000000"/>
        </w:rPr>
        <w:t>) на протяжении длительного времени создают невыносимые условия для проживания – постоянный шум, вибрации, грохот в дневное время, по ночам, в рабочие и праздничные дни.</w:t>
      </w:r>
      <w:r w:rsidRPr="000B572A">
        <w:rPr>
          <w:color w:val="000000"/>
        </w:rPr>
        <w:br/>
        <w:t>В соответствии с абзацем 2 ст. 8 ФЗ «О санитарно-эпидемиологическом благополучии населения» от 30 марта 1999 года № 52-ФЗ граждане имеют право на благоприятную среду обитания, факторы которой не оказывают вредного воздействия на человека.</w:t>
      </w:r>
      <w:r w:rsidRPr="000B572A">
        <w:rPr>
          <w:color w:val="000000"/>
        </w:rPr>
        <w:br/>
        <w:t>В свою очередь абзац 4 ст. 10 ФЗ «О санитарно-эпидемиологическом благополучии населения» от 30 марта 1999 года № 52-ФЗ гласит, что граждане обязаны не осуществлять действия, влекущие за собой нарушение прав других граждан на охрану здоровья и благоприятную среду обитания.</w:t>
      </w:r>
      <w:r w:rsidRPr="000B572A">
        <w:rPr>
          <w:color w:val="000000"/>
        </w:rPr>
        <w:br/>
        <w:t>Однако данная норма проживающими в квартире № 33 дома № 36 «Б» по Хорошевскому шоссе города Москвы не исполняется.</w:t>
      </w:r>
      <w:r w:rsidRPr="000B572A">
        <w:rPr>
          <w:color w:val="000000"/>
        </w:rPr>
        <w:br/>
        <w:t>Жильцы указанной квартиры нарушают тишину и покой, постоянно перетаскивают мебель, роняют на пол тяжелые вещи, громко бегают и шумят.</w:t>
      </w:r>
      <w:r w:rsidRPr="000B572A">
        <w:rPr>
          <w:color w:val="000000"/>
        </w:rPr>
        <w:br/>
        <w:t xml:space="preserve">Согласно Приложению к Постановлению Правительства Москвы от 06 мая 1997 года № 325 «Московские городские строительные нормы. </w:t>
      </w:r>
      <w:proofErr w:type="gramStart"/>
      <w:r w:rsidRPr="000B572A">
        <w:rPr>
          <w:color w:val="000000"/>
        </w:rPr>
        <w:t>Допустимые уровни шума, вибрации и требования к звукоизоляции в жилых и общественных зданиях», утвержденного Постановлением Правительства Москвы от 06 мая 1997 года № 325 «Об утверждении Московских городских строительных норм «Допустимые уровни шума, вибрации и требования к звукоизоляции в жилых и общественных зданиях» (МГСН 2.04-97) допустимые уровни шума в жилых помещениях:</w:t>
      </w:r>
      <w:r w:rsidRPr="000B572A">
        <w:rPr>
          <w:color w:val="000000"/>
        </w:rPr>
        <w:br/>
        <w:t>с 07 до 23-х часов - 55 дБ:</w:t>
      </w:r>
      <w:r w:rsidRPr="000B572A">
        <w:rPr>
          <w:color w:val="000000"/>
        </w:rPr>
        <w:br/>
        <w:t>с 23-х</w:t>
      </w:r>
      <w:proofErr w:type="gramEnd"/>
      <w:r w:rsidRPr="000B572A">
        <w:rPr>
          <w:color w:val="000000"/>
        </w:rPr>
        <w:t xml:space="preserve"> до 07 часов - 45 дБ.</w:t>
      </w:r>
      <w:r w:rsidRPr="000B572A">
        <w:rPr>
          <w:color w:val="000000"/>
        </w:rPr>
        <w:br/>
        <w:t>Однако данные требования не соблюдаются соседями сверху не только в дневное время суток, но и ночью.</w:t>
      </w:r>
      <w:r w:rsidRPr="000B572A">
        <w:rPr>
          <w:color w:val="000000"/>
        </w:rPr>
        <w:br/>
        <w:t xml:space="preserve">На мои неоднократные замечания жильцы квартиры № </w:t>
      </w:r>
      <w:r>
        <w:rPr>
          <w:color w:val="000000"/>
        </w:rPr>
        <w:t>8</w:t>
      </w:r>
      <w:r w:rsidRPr="000B572A">
        <w:rPr>
          <w:color w:val="000000"/>
        </w:rPr>
        <w:t xml:space="preserve"> долгое время не отвечали, а в дальнейшем заявили, что «имеют право и будут делать все, что им захочется и в любое время суток».</w:t>
      </w:r>
      <w:r w:rsidRPr="000B572A">
        <w:rPr>
          <w:color w:val="000000"/>
        </w:rPr>
        <w:br/>
        <w:t>Хочу заметить, что такое поведение соседей нарушает мои жилищные права, и права членов моей семьи – со мной живет годовалый ребенок, который не высыпается, что негативно может сказаться на его здоровье; отсутствие сна также негативно сказывается на моей работоспособности. Действие данных негативных факторов продолжается, что может в большей степени ухудшить ситуацию.</w:t>
      </w:r>
      <w:r w:rsidRPr="000B572A">
        <w:rPr>
          <w:color w:val="000000"/>
        </w:rPr>
        <w:br/>
        <w:t>Я обращалась к оперативному дежурному по телефону 02, приезжал наряд полиции, однако решить проблему не удалось, как-либо воздействовать на соседей сверху сотрудники полиции отказались, при этом безосновательно обвинив меня в нарушении прав и законных интересов жильцов дома.</w:t>
      </w:r>
      <w:r w:rsidRPr="000B572A">
        <w:rPr>
          <w:color w:val="000000"/>
        </w:rPr>
        <w:br/>
        <w:t xml:space="preserve">В связи с данным инцидентом я обратилась в ОВД </w:t>
      </w:r>
      <w:r>
        <w:rPr>
          <w:color w:val="000000"/>
        </w:rPr>
        <w:t>Ленского</w:t>
      </w:r>
      <w:r w:rsidRPr="000B572A">
        <w:rPr>
          <w:color w:val="000000"/>
        </w:rPr>
        <w:t xml:space="preserve"> района города Москвы </w:t>
      </w:r>
      <w:r>
        <w:rPr>
          <w:color w:val="000000"/>
        </w:rPr>
        <w:t>01.01.2018</w:t>
      </w:r>
      <w:r w:rsidRPr="000B572A">
        <w:rPr>
          <w:color w:val="000000"/>
        </w:rPr>
        <w:t xml:space="preserve"> с заявлением о привлечении к административной ответственности жителей квартиры № </w:t>
      </w:r>
      <w:r>
        <w:rPr>
          <w:color w:val="000000"/>
        </w:rPr>
        <w:t>8</w:t>
      </w:r>
      <w:r w:rsidRPr="000B572A">
        <w:rPr>
          <w:color w:val="000000"/>
        </w:rPr>
        <w:t xml:space="preserve">. </w:t>
      </w:r>
      <w:r w:rsidR="00BA4F16">
        <w:rPr>
          <w:color w:val="000000"/>
        </w:rPr>
        <w:t>В возбуждении административного дела отказали.</w:t>
      </w:r>
    </w:p>
    <w:p w:rsidR="000B572A" w:rsidRPr="000B572A" w:rsidRDefault="000B572A" w:rsidP="000B572A">
      <w:pPr>
        <w:pStyle w:val="a3"/>
        <w:rPr>
          <w:color w:val="000000"/>
        </w:rPr>
      </w:pPr>
      <w:r w:rsidRPr="000B572A">
        <w:rPr>
          <w:color w:val="000000"/>
        </w:rPr>
        <w:lastRenderedPageBreak/>
        <w:t xml:space="preserve">Считаю, что в действиях жителей квартиры № </w:t>
      </w:r>
      <w:r w:rsidR="00BA4F16">
        <w:rPr>
          <w:color w:val="000000"/>
        </w:rPr>
        <w:t>8</w:t>
      </w:r>
      <w:r w:rsidRPr="000B572A">
        <w:rPr>
          <w:color w:val="000000"/>
        </w:rPr>
        <w:t xml:space="preserve"> дома № </w:t>
      </w:r>
      <w:r w:rsidR="00BA4F16">
        <w:rPr>
          <w:color w:val="000000"/>
        </w:rPr>
        <w:t>5</w:t>
      </w:r>
      <w:r w:rsidRPr="000B572A">
        <w:rPr>
          <w:color w:val="000000"/>
        </w:rPr>
        <w:t xml:space="preserve"> по </w:t>
      </w:r>
      <w:r w:rsidR="00BA4F16">
        <w:rPr>
          <w:color w:val="000000"/>
        </w:rPr>
        <w:t>ул</w:t>
      </w:r>
      <w:proofErr w:type="gramStart"/>
      <w:r w:rsidR="00BA4F16">
        <w:rPr>
          <w:color w:val="000000"/>
        </w:rPr>
        <w:t>.К</w:t>
      </w:r>
      <w:proofErr w:type="gramEnd"/>
      <w:r w:rsidR="00BA4F16">
        <w:rPr>
          <w:color w:val="000000"/>
        </w:rPr>
        <w:t>онева</w:t>
      </w:r>
      <w:r w:rsidRPr="000B572A">
        <w:rPr>
          <w:color w:val="000000"/>
        </w:rPr>
        <w:t xml:space="preserve"> города Москвы имеется состав правонарушения, предусмотренного ст. 6.4 </w:t>
      </w:r>
      <w:proofErr w:type="spellStart"/>
      <w:r w:rsidRPr="000B572A">
        <w:rPr>
          <w:color w:val="000000"/>
        </w:rPr>
        <w:t>КоАП</w:t>
      </w:r>
      <w:proofErr w:type="spellEnd"/>
      <w:r w:rsidRPr="000B572A">
        <w:rPr>
          <w:color w:val="000000"/>
        </w:rPr>
        <w:t xml:space="preserve"> РФ.</w:t>
      </w:r>
      <w:r w:rsidRPr="000B572A">
        <w:rPr>
          <w:color w:val="000000"/>
        </w:rPr>
        <w:br/>
        <w:t xml:space="preserve">Статья 6.4. </w:t>
      </w:r>
      <w:proofErr w:type="gramStart"/>
      <w:r w:rsidRPr="000B572A">
        <w:rPr>
          <w:color w:val="000000"/>
        </w:rPr>
        <w:t>«Нарушение санитарно-эпидемиологических требований к эксплуатации жилых помещений и общественных помещений, зданий, сооружений и транспорта» гласит, что нарушение санитарно-эпидемиологических требований к эксплуатации жилых помещений и общественных помещений, зданий, сооружений и транспорта -</w:t>
      </w:r>
      <w:r w:rsidRPr="000B572A">
        <w:rPr>
          <w:color w:val="000000"/>
        </w:rPr>
        <w:br/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</w:t>
      </w:r>
      <w:proofErr w:type="gramEnd"/>
      <w:r w:rsidRPr="000B572A">
        <w:rPr>
          <w:color w:val="000000"/>
        </w:rPr>
        <w:t xml:space="preserve"> на лиц, осуществляющих предпринимательскую деятельность без образования юридического лица, - от одной тысячи до двух тысяч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</w:r>
      <w:r w:rsidRPr="000B572A">
        <w:rPr>
          <w:color w:val="000000"/>
        </w:rPr>
        <w:br/>
        <w:t xml:space="preserve">Также в действиях жителей квартиры № 33 имеется состав административного правонарушения, предусмотренного ст. 3.13 «Нарушение тишины и покоя граждан» Закона </w:t>
      </w:r>
      <w:proofErr w:type="gramStart"/>
      <w:r w:rsidRPr="000B572A">
        <w:rPr>
          <w:color w:val="000000"/>
        </w:rPr>
        <w:t>г</w:t>
      </w:r>
      <w:proofErr w:type="gramEnd"/>
      <w:r w:rsidRPr="000B572A">
        <w:rPr>
          <w:color w:val="000000"/>
        </w:rPr>
        <w:t>. Москвы от 21.11.2007 №45 «Кодекс города Москвы об административных правонарушениях».</w:t>
      </w:r>
      <w:r w:rsidRPr="000B572A">
        <w:rPr>
          <w:color w:val="000000"/>
        </w:rPr>
        <w:br/>
      </w:r>
      <w:proofErr w:type="gramStart"/>
      <w:r w:rsidRPr="000B572A">
        <w:rPr>
          <w:color w:val="000000"/>
        </w:rPr>
        <w:t>Указанная норма гласит, что совершение действий, нарушающих тишину и покой граждан с 23 часов до 7 часов на установленных законодательством города Москвы защищаемых территориях и в защищаемых помещениях, за исключением действий, направленных на предотвращение правонарушений,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</w:t>
      </w:r>
      <w:proofErr w:type="gramEnd"/>
      <w:r w:rsidRPr="000B572A">
        <w:rPr>
          <w:color w:val="000000"/>
        </w:rPr>
        <w:t xml:space="preserve">, </w:t>
      </w:r>
      <w:proofErr w:type="gramStart"/>
      <w:r w:rsidRPr="000B572A">
        <w:rPr>
          <w:color w:val="000000"/>
        </w:rPr>
        <w:t xml:space="preserve">действий, совершаемых при отправлении религиозных культов в рамках канонических требований соответствующих </w:t>
      </w:r>
      <w:proofErr w:type="spellStart"/>
      <w:r w:rsidRPr="000B572A">
        <w:rPr>
          <w:color w:val="000000"/>
        </w:rPr>
        <w:t>конфессий</w:t>
      </w:r>
      <w:proofErr w:type="spellEnd"/>
      <w:r w:rsidRPr="000B572A">
        <w:rPr>
          <w:color w:val="000000"/>
        </w:rPr>
        <w:t>, а также при проведении культурно-массовых мероприятий, разрешенных органами государственной власти или органами местного самоуправления в городе Москве, -</w:t>
      </w:r>
      <w:r w:rsidRPr="000B572A">
        <w:rPr>
          <w:color w:val="000000"/>
        </w:rPr>
        <w:br/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восьми тысяч рублей;</w:t>
      </w:r>
      <w:proofErr w:type="gramEnd"/>
      <w:r w:rsidRPr="000B572A">
        <w:rPr>
          <w:color w:val="000000"/>
        </w:rPr>
        <w:t xml:space="preserve"> на юридических лиц - от сорока тысяч до восьмидесяти тысяч рублей.</w:t>
      </w:r>
      <w:r w:rsidRPr="000B572A">
        <w:rPr>
          <w:color w:val="000000"/>
        </w:rPr>
        <w:br/>
      </w:r>
      <w:proofErr w:type="gramStart"/>
      <w:r w:rsidRPr="000B572A">
        <w:rPr>
          <w:color w:val="000000"/>
        </w:rPr>
        <w:t>В соответствии с п. 4 ст. 16.3 Закона г. Москвы от 21.11.2007 № 45 «Кодекс города Москвы об административных правонарушениях» дела об административных правонарушениях, предусмотренных настоящим Кодексом, рассматривает уполномоченный орган исполнительной власти города Москвы, осуществляющий государственный контроль в сфере внешнего благоустройства городских территорий и надзор за техническим состоянием самоходных машин, аттракционов и других видов техники, - дела об административных правонарушениях, предусмотренных статьями</w:t>
      </w:r>
      <w:proofErr w:type="gramEnd"/>
      <w:r w:rsidRPr="000B572A">
        <w:rPr>
          <w:color w:val="000000"/>
        </w:rPr>
        <w:t xml:space="preserve"> 2.3, 3.7, 3.13, 4.14, частью 3 статьи 4.17, статьями 7.4-7.25, 8.2-8.9; статьями 8.10, 8.11, частями 1 и 2 статьи 8.12, статьей 8.13 (в отношении юридических лиц), статьями 11.6, 14.5 указанного Кодекса.</w:t>
      </w:r>
      <w:r w:rsidRPr="000B572A">
        <w:rPr>
          <w:color w:val="000000"/>
        </w:rPr>
        <w:br/>
      </w:r>
      <w:proofErr w:type="gramStart"/>
      <w:r w:rsidRPr="000B572A">
        <w:rPr>
          <w:color w:val="000000"/>
        </w:rPr>
        <w:t>Согласно п. 1.1 «Положения об объединении административно-технических инспекций города Москвы», утвержденного Постановлением Правительства Москвы от 8 сентября 2009 г. N 960-ПП, объединение административно-технических инспекций города Москвы является функциональным органом исполнительной власти города Москвы, осуществляющим государственный контроль в сфере внешнего благоустройства городских территорий и надзор за техническим состоянием самоходных машин, аттракционов и других видов техники.</w:t>
      </w:r>
      <w:proofErr w:type="gramEnd"/>
      <w:r w:rsidRPr="000B572A">
        <w:rPr>
          <w:color w:val="000000"/>
        </w:rPr>
        <w:br/>
        <w:t xml:space="preserve">Исходя из изложенных выше норм, вы являетесь тем органом исполнительной власти, который </w:t>
      </w:r>
      <w:proofErr w:type="gramStart"/>
      <w:r w:rsidRPr="000B572A">
        <w:rPr>
          <w:color w:val="000000"/>
        </w:rPr>
        <w:t>полномочен</w:t>
      </w:r>
      <w:proofErr w:type="gramEnd"/>
      <w:r w:rsidRPr="000B572A">
        <w:rPr>
          <w:color w:val="000000"/>
        </w:rPr>
        <w:t xml:space="preserve"> рассматривать дела об административных правонарушениях, предусмотренных ст. 3.13 «Нарушение тишины и покоя граждан». В этой связи я обращаюсь с данным заявлением к вам.</w:t>
      </w:r>
      <w:r w:rsidRPr="000B572A">
        <w:rPr>
          <w:color w:val="000000"/>
        </w:rPr>
        <w:br/>
        <w:t>Согласно ст. 2 Федерального закона "О порядке рассмотрения обращений граждан Российской Федерации"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  <w:r w:rsidRPr="000B572A">
        <w:rPr>
          <w:color w:val="000000"/>
        </w:rPr>
        <w:br/>
      </w:r>
      <w:proofErr w:type="gramStart"/>
      <w:r w:rsidRPr="000B572A">
        <w:rPr>
          <w:color w:val="000000"/>
        </w:rPr>
        <w:t xml:space="preserve">На основании изложенных выше обстоятельств, и руководствуясь п. 4 ст. 16.3 Закона г. Москвы от 21.11.2007 № 45 «Кодекс города Москвы об административных правонарушениях», п. 1.1 «Положения </w:t>
      </w:r>
      <w:r w:rsidRPr="000B572A">
        <w:rPr>
          <w:color w:val="000000"/>
        </w:rPr>
        <w:lastRenderedPageBreak/>
        <w:t>об объединении административно-технических инспекций города Москвы», утвержденного Постановлением Правительства Москвы от 8 сентября 2009 г. N 960-ПП, а также статьей 2 Федерального закона "О порядке рассмотрения обращений граждан Российской Федерации",</w:t>
      </w:r>
      <w:proofErr w:type="gramEnd"/>
    </w:p>
    <w:p w:rsidR="000B572A" w:rsidRPr="000B572A" w:rsidRDefault="000B572A" w:rsidP="000B572A">
      <w:pPr>
        <w:pStyle w:val="a3"/>
        <w:rPr>
          <w:color w:val="000000"/>
        </w:rPr>
      </w:pPr>
      <w:r w:rsidRPr="000B572A">
        <w:rPr>
          <w:color w:val="000000"/>
        </w:rPr>
        <w:t>ПРОШУ:</w:t>
      </w:r>
    </w:p>
    <w:p w:rsidR="000B572A" w:rsidRPr="000B572A" w:rsidRDefault="000B572A" w:rsidP="000B572A">
      <w:pPr>
        <w:pStyle w:val="a3"/>
        <w:rPr>
          <w:color w:val="000000"/>
        </w:rPr>
      </w:pPr>
      <w:r w:rsidRPr="000B572A">
        <w:rPr>
          <w:color w:val="000000"/>
        </w:rPr>
        <w:t xml:space="preserve">1. Провести проверку на наличие действий, нарушающих тишину и покой, со стороны собственника и жителей квартиры № </w:t>
      </w:r>
      <w:r w:rsidR="00BA4F16">
        <w:rPr>
          <w:color w:val="000000"/>
        </w:rPr>
        <w:t xml:space="preserve">8 </w:t>
      </w:r>
      <w:r w:rsidRPr="000B572A">
        <w:rPr>
          <w:color w:val="000000"/>
        </w:rPr>
        <w:t xml:space="preserve">дома № </w:t>
      </w:r>
      <w:r w:rsidR="00BA4F16">
        <w:rPr>
          <w:color w:val="000000"/>
        </w:rPr>
        <w:t>5</w:t>
      </w:r>
      <w:r w:rsidRPr="000B572A">
        <w:rPr>
          <w:color w:val="000000"/>
        </w:rPr>
        <w:t xml:space="preserve"> по </w:t>
      </w:r>
      <w:r w:rsidR="00BA4F16">
        <w:rPr>
          <w:color w:val="000000"/>
        </w:rPr>
        <w:t>улице Конева</w:t>
      </w:r>
      <w:r w:rsidRPr="000B572A">
        <w:rPr>
          <w:color w:val="000000"/>
        </w:rPr>
        <w:t xml:space="preserve"> города Москвы.</w:t>
      </w:r>
      <w:r w:rsidRPr="000B572A">
        <w:rPr>
          <w:color w:val="000000"/>
        </w:rPr>
        <w:br/>
        <w:t xml:space="preserve">2. Возбудить дело об административном правонарушении, предусмотренным ст. 3.13 </w:t>
      </w:r>
      <w:proofErr w:type="spellStart"/>
      <w:r w:rsidRPr="000B572A">
        <w:rPr>
          <w:color w:val="000000"/>
        </w:rPr>
        <w:t>КоАП</w:t>
      </w:r>
      <w:proofErr w:type="spellEnd"/>
      <w:r w:rsidRPr="000B572A">
        <w:rPr>
          <w:color w:val="000000"/>
        </w:rPr>
        <w:t xml:space="preserve"> г. Москвы, в отношении собственника и жителей квартиры № </w:t>
      </w:r>
      <w:r w:rsidR="00BA4F16">
        <w:rPr>
          <w:color w:val="000000"/>
        </w:rPr>
        <w:t xml:space="preserve">8 </w:t>
      </w:r>
      <w:r w:rsidRPr="000B572A">
        <w:rPr>
          <w:color w:val="000000"/>
        </w:rPr>
        <w:t xml:space="preserve">дома № </w:t>
      </w:r>
      <w:r w:rsidR="00BA4F16">
        <w:rPr>
          <w:color w:val="000000"/>
        </w:rPr>
        <w:t>5 по ул</w:t>
      </w:r>
      <w:proofErr w:type="gramStart"/>
      <w:r w:rsidR="00BA4F16">
        <w:rPr>
          <w:color w:val="000000"/>
        </w:rPr>
        <w:t>.К</w:t>
      </w:r>
      <w:proofErr w:type="gramEnd"/>
      <w:r w:rsidR="00BA4F16">
        <w:rPr>
          <w:color w:val="000000"/>
        </w:rPr>
        <w:t>онева</w:t>
      </w:r>
      <w:r w:rsidRPr="000B572A">
        <w:rPr>
          <w:color w:val="000000"/>
        </w:rPr>
        <w:t xml:space="preserve"> города Москвы.</w:t>
      </w:r>
      <w:r w:rsidRPr="000B572A">
        <w:rPr>
          <w:color w:val="000000"/>
        </w:rPr>
        <w:br/>
        <w:t xml:space="preserve">3. Привлечь собственника и жителей квартиры </w:t>
      </w:r>
      <w:r w:rsidR="00BA4F16" w:rsidRPr="000B572A">
        <w:rPr>
          <w:color w:val="000000"/>
        </w:rPr>
        <w:t xml:space="preserve">№ </w:t>
      </w:r>
      <w:r w:rsidR="00BA4F16">
        <w:rPr>
          <w:color w:val="000000"/>
        </w:rPr>
        <w:t xml:space="preserve">8 </w:t>
      </w:r>
      <w:r w:rsidR="00BA4F16" w:rsidRPr="000B572A">
        <w:rPr>
          <w:color w:val="000000"/>
        </w:rPr>
        <w:t xml:space="preserve">дома № </w:t>
      </w:r>
      <w:r w:rsidR="00BA4F16">
        <w:rPr>
          <w:color w:val="000000"/>
        </w:rPr>
        <w:t>5 по ул</w:t>
      </w:r>
      <w:proofErr w:type="gramStart"/>
      <w:r w:rsidR="00BA4F16">
        <w:rPr>
          <w:color w:val="000000"/>
        </w:rPr>
        <w:t>.К</w:t>
      </w:r>
      <w:proofErr w:type="gramEnd"/>
      <w:r w:rsidR="00BA4F16">
        <w:rPr>
          <w:color w:val="000000"/>
        </w:rPr>
        <w:t>онева</w:t>
      </w:r>
      <w:r w:rsidR="00BA4F16" w:rsidRPr="000B572A">
        <w:rPr>
          <w:color w:val="000000"/>
        </w:rPr>
        <w:t xml:space="preserve"> </w:t>
      </w:r>
      <w:r w:rsidRPr="000B572A">
        <w:rPr>
          <w:color w:val="000000"/>
        </w:rPr>
        <w:t>города Москвы к административной ответственности, предусмотренной ст. 3.13 Закона г. Москвы № 45 «Кодекс города Москвы об административных правонарушениях».</w:t>
      </w:r>
      <w:r w:rsidRPr="000B572A">
        <w:rPr>
          <w:color w:val="000000"/>
        </w:rPr>
        <w:br/>
        <w:t>4. Информировать меня о результатах проверки и принятом решении в письменной форме по адресу: ______________________________</w:t>
      </w:r>
    </w:p>
    <w:p w:rsidR="000B572A" w:rsidRPr="000B572A" w:rsidRDefault="000B572A" w:rsidP="000B572A">
      <w:pPr>
        <w:pStyle w:val="a3"/>
        <w:rPr>
          <w:color w:val="000000"/>
        </w:rPr>
      </w:pPr>
      <w:r w:rsidRPr="000B572A">
        <w:rPr>
          <w:color w:val="000000"/>
        </w:rPr>
        <w:t>Приложение:</w:t>
      </w:r>
      <w:r w:rsidRPr="000B572A">
        <w:rPr>
          <w:color w:val="000000"/>
        </w:rPr>
        <w:br/>
        <w:t>1. Копия Заявления о привлечении к административной от</w:t>
      </w:r>
      <w:r w:rsidR="00BA4F16">
        <w:rPr>
          <w:color w:val="000000"/>
        </w:rPr>
        <w:t xml:space="preserve">ветственности от 01.01.2018 </w:t>
      </w:r>
      <w:r w:rsidRPr="000B572A">
        <w:rPr>
          <w:color w:val="000000"/>
        </w:rPr>
        <w:t>года.</w:t>
      </w:r>
      <w:r w:rsidRPr="000B572A">
        <w:rPr>
          <w:color w:val="000000"/>
        </w:rPr>
        <w:br/>
        <w:t xml:space="preserve">2. Копия Постановления об отказе в возбуждении уголовного дела от </w:t>
      </w:r>
      <w:r w:rsidR="00BA4F16">
        <w:rPr>
          <w:color w:val="000000"/>
        </w:rPr>
        <w:t>14.01.2018</w:t>
      </w:r>
      <w:r w:rsidRPr="000B572A">
        <w:rPr>
          <w:color w:val="000000"/>
        </w:rPr>
        <w:t xml:space="preserve"> года.</w:t>
      </w:r>
      <w:r w:rsidRPr="000B572A">
        <w:rPr>
          <w:color w:val="000000"/>
        </w:rPr>
        <w:br/>
        <w:t xml:space="preserve">3. </w:t>
      </w:r>
      <w:r w:rsidR="00BA4F16">
        <w:rPr>
          <w:color w:val="000000"/>
        </w:rPr>
        <w:t>Результат проверки уровня шума в квартире от 01.01.2018</w:t>
      </w:r>
    </w:p>
    <w:p w:rsidR="000B572A" w:rsidRPr="00BA4F16" w:rsidRDefault="000B572A" w:rsidP="000B572A">
      <w:pPr>
        <w:pStyle w:val="a3"/>
        <w:rPr>
          <w:color w:val="000000"/>
        </w:rPr>
      </w:pPr>
      <w:r w:rsidRPr="00BA4F16">
        <w:rPr>
          <w:color w:val="000000"/>
        </w:rPr>
        <w:br/>
      </w:r>
      <w:r w:rsidR="00BA4F16">
        <w:rPr>
          <w:color w:val="000000"/>
        </w:rPr>
        <w:t>15.02.2018     Иванов И.И.             (подпись)</w:t>
      </w:r>
    </w:p>
    <w:p w:rsidR="000B572A" w:rsidRDefault="000B572A" w:rsidP="000B572A">
      <w:pPr>
        <w:ind w:firstLine="851"/>
      </w:pPr>
    </w:p>
    <w:sectPr w:rsidR="000B572A" w:rsidSect="000B572A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572A"/>
    <w:rsid w:val="000B572A"/>
    <w:rsid w:val="00BA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2018-06-23T13:59:00Z</dcterms:created>
  <dcterms:modified xsi:type="dcterms:W3CDTF">2018-06-23T14:12:00Z</dcterms:modified>
</cp:coreProperties>
</file>